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64A9" w14:textId="425A8025" w:rsidR="008158E6" w:rsidRPr="00EA6B55" w:rsidRDefault="00E12034" w:rsidP="004217C5">
      <w:pPr>
        <w:pStyle w:val="Heading2"/>
        <w:spacing w:before="41" w:line="276" w:lineRule="auto"/>
        <w:ind w:left="1073" w:right="1090"/>
        <w:jc w:val="center"/>
        <w:rPr>
          <w:rFonts w:ascii="Aptos" w:hAnsi="Aptos"/>
          <w:sz w:val="22"/>
          <w:szCs w:val="22"/>
          <w:u w:val="none"/>
        </w:rPr>
      </w:pPr>
      <w:r w:rsidRPr="00EA6B55">
        <w:rPr>
          <w:rFonts w:ascii="Aptos" w:hAnsi="Aptos"/>
          <w:sz w:val="22"/>
          <w:szCs w:val="22"/>
          <w:u w:val="none"/>
        </w:rPr>
        <w:t>Expression of Interest (EoI)</w:t>
      </w:r>
    </w:p>
    <w:p w14:paraId="1B2E64AA" w14:textId="77777777" w:rsidR="008158E6" w:rsidRPr="00EA6B55" w:rsidRDefault="00FE6FA8" w:rsidP="004217C5">
      <w:pPr>
        <w:pStyle w:val="BodyText"/>
        <w:spacing w:line="276" w:lineRule="auto"/>
        <w:ind w:left="1074" w:right="1089"/>
        <w:jc w:val="center"/>
        <w:rPr>
          <w:rFonts w:ascii="Aptos" w:hAnsi="Aptos"/>
          <w:sz w:val="22"/>
          <w:szCs w:val="22"/>
        </w:rPr>
      </w:pPr>
      <w:r w:rsidRPr="00EA6B55">
        <w:rPr>
          <w:rFonts w:ascii="Aptos" w:hAnsi="Aptos"/>
          <w:sz w:val="22"/>
          <w:szCs w:val="22"/>
        </w:rPr>
        <w:t>FOR</w:t>
      </w:r>
    </w:p>
    <w:p w14:paraId="23D09395" w14:textId="0155AC7D" w:rsidR="000D4251" w:rsidRPr="00EA6B55" w:rsidRDefault="006C0B84" w:rsidP="004217C5">
      <w:pPr>
        <w:pStyle w:val="BodyText"/>
        <w:spacing w:before="45" w:line="276" w:lineRule="auto"/>
        <w:ind w:left="1073" w:right="1090"/>
        <w:jc w:val="center"/>
        <w:rPr>
          <w:rFonts w:ascii="Aptos" w:hAnsi="Aptos"/>
          <w:b/>
          <w:bCs/>
          <w:sz w:val="22"/>
          <w:szCs w:val="22"/>
          <w:u w:color="000000"/>
        </w:rPr>
      </w:pPr>
      <w:r>
        <w:rPr>
          <w:rFonts w:ascii="Aptos" w:hAnsi="Aptos"/>
          <w:b/>
          <w:bCs/>
          <w:sz w:val="22"/>
          <w:szCs w:val="22"/>
          <w:u w:color="000000"/>
        </w:rPr>
        <w:t>Developing Technology Driven Source Code Model for Addressing Human-Animal Interactions</w:t>
      </w:r>
    </w:p>
    <w:p w14:paraId="1B2E64AC" w14:textId="2CDF7EDF" w:rsidR="008158E6" w:rsidRPr="00EA6B55" w:rsidRDefault="00FE6FA8" w:rsidP="004217C5">
      <w:pPr>
        <w:pStyle w:val="BodyText"/>
        <w:spacing w:before="45" w:line="276" w:lineRule="auto"/>
        <w:ind w:left="1073" w:right="1090"/>
        <w:jc w:val="center"/>
        <w:rPr>
          <w:rFonts w:ascii="Aptos" w:hAnsi="Aptos"/>
          <w:sz w:val="22"/>
          <w:szCs w:val="22"/>
        </w:rPr>
      </w:pPr>
      <w:r w:rsidRPr="00EA6B55">
        <w:rPr>
          <w:rFonts w:ascii="Aptos" w:hAnsi="Aptos"/>
          <w:sz w:val="22"/>
          <w:szCs w:val="22"/>
        </w:rPr>
        <w:t>(Code:</w:t>
      </w:r>
      <w:r w:rsidRPr="00EA6B55">
        <w:rPr>
          <w:rFonts w:ascii="Aptos" w:hAnsi="Aptos"/>
          <w:spacing w:val="-4"/>
          <w:sz w:val="22"/>
          <w:szCs w:val="22"/>
        </w:rPr>
        <w:t xml:space="preserve"> </w:t>
      </w:r>
      <w:r w:rsidRPr="00EA6B55">
        <w:rPr>
          <w:rFonts w:ascii="Aptos" w:hAnsi="Aptos"/>
          <w:sz w:val="22"/>
          <w:szCs w:val="22"/>
        </w:rPr>
        <w:t>HCLF/</w:t>
      </w:r>
      <w:r w:rsidR="00DE5636" w:rsidRPr="00EA6B55">
        <w:rPr>
          <w:rFonts w:ascii="Aptos" w:hAnsi="Aptos"/>
          <w:sz w:val="22"/>
          <w:szCs w:val="22"/>
        </w:rPr>
        <w:t>Harit</w:t>
      </w:r>
      <w:r w:rsidRPr="00EA6B55">
        <w:rPr>
          <w:rFonts w:ascii="Aptos" w:hAnsi="Aptos"/>
          <w:sz w:val="22"/>
          <w:szCs w:val="22"/>
        </w:rPr>
        <w:t>/</w:t>
      </w:r>
      <w:r w:rsidR="006C0B84">
        <w:rPr>
          <w:rFonts w:ascii="Aptos" w:hAnsi="Aptos"/>
          <w:sz w:val="22"/>
          <w:szCs w:val="22"/>
        </w:rPr>
        <w:t>15</w:t>
      </w:r>
      <w:r w:rsidR="00DE5636" w:rsidRPr="00EA6B55">
        <w:rPr>
          <w:rFonts w:ascii="Aptos" w:hAnsi="Aptos"/>
          <w:sz w:val="22"/>
          <w:szCs w:val="22"/>
        </w:rPr>
        <w:t>0</w:t>
      </w:r>
      <w:r w:rsidR="006C0B84">
        <w:rPr>
          <w:rFonts w:ascii="Aptos" w:hAnsi="Aptos"/>
          <w:sz w:val="22"/>
          <w:szCs w:val="22"/>
        </w:rPr>
        <w:t>4</w:t>
      </w:r>
      <w:r w:rsidR="00DE5636" w:rsidRPr="00EA6B55">
        <w:rPr>
          <w:rFonts w:ascii="Aptos" w:hAnsi="Aptos"/>
          <w:sz w:val="22"/>
          <w:szCs w:val="22"/>
        </w:rPr>
        <w:t>202</w:t>
      </w:r>
      <w:r w:rsidR="006C0B84">
        <w:rPr>
          <w:rFonts w:ascii="Aptos" w:hAnsi="Aptos"/>
          <w:sz w:val="22"/>
          <w:szCs w:val="22"/>
        </w:rPr>
        <w:t>5</w:t>
      </w:r>
      <w:r w:rsidRPr="00EA6B55">
        <w:rPr>
          <w:rFonts w:ascii="Aptos" w:hAnsi="Aptos"/>
          <w:sz w:val="22"/>
          <w:szCs w:val="22"/>
        </w:rPr>
        <w:t>/</w:t>
      </w:r>
      <w:proofErr w:type="spellStart"/>
      <w:r w:rsidR="00F87BD9" w:rsidRPr="00EA6B55">
        <w:rPr>
          <w:rFonts w:ascii="Aptos" w:hAnsi="Aptos"/>
          <w:sz w:val="22"/>
          <w:szCs w:val="22"/>
        </w:rPr>
        <w:t>AWEoI</w:t>
      </w:r>
      <w:proofErr w:type="spellEnd"/>
      <w:r w:rsidR="0032234D" w:rsidRPr="00EA6B55">
        <w:rPr>
          <w:rFonts w:ascii="Aptos" w:hAnsi="Aptos"/>
          <w:sz w:val="22"/>
          <w:szCs w:val="22"/>
        </w:rPr>
        <w:t>/</w:t>
      </w:r>
      <w:proofErr w:type="spellStart"/>
      <w:r w:rsidR="006C0B84">
        <w:rPr>
          <w:rFonts w:ascii="Aptos" w:hAnsi="Aptos"/>
          <w:sz w:val="22"/>
          <w:szCs w:val="22"/>
        </w:rPr>
        <w:t>TechSourceCode</w:t>
      </w:r>
      <w:proofErr w:type="spellEnd"/>
      <w:r w:rsidRPr="00EA6B55">
        <w:rPr>
          <w:rFonts w:ascii="Aptos" w:hAnsi="Aptos"/>
          <w:sz w:val="22"/>
          <w:szCs w:val="22"/>
        </w:rPr>
        <w:t>)</w:t>
      </w:r>
    </w:p>
    <w:p w14:paraId="1B2E64AD" w14:textId="77777777" w:rsidR="008158E6" w:rsidRPr="00EA6B55" w:rsidRDefault="008158E6" w:rsidP="00C23376">
      <w:pPr>
        <w:pStyle w:val="BodyText"/>
        <w:spacing w:line="276" w:lineRule="auto"/>
        <w:jc w:val="both"/>
        <w:rPr>
          <w:rFonts w:ascii="Aptos" w:hAnsi="Aptos"/>
          <w:sz w:val="22"/>
          <w:szCs w:val="22"/>
        </w:rPr>
      </w:pPr>
    </w:p>
    <w:p w14:paraId="1B2E64AE" w14:textId="2659E259" w:rsidR="008158E6" w:rsidRPr="00EA6B55" w:rsidRDefault="00FE6FA8" w:rsidP="00C23376">
      <w:pPr>
        <w:spacing w:before="147" w:line="276" w:lineRule="auto"/>
        <w:ind w:left="119" w:right="133"/>
        <w:jc w:val="both"/>
        <w:rPr>
          <w:rFonts w:ascii="Aptos" w:hAnsi="Aptos"/>
          <w:b/>
          <w:i/>
          <w:spacing w:val="-1"/>
        </w:rPr>
      </w:pPr>
      <w:r w:rsidRPr="00EA6B55">
        <w:rPr>
          <w:rFonts w:ascii="Aptos" w:hAnsi="Aptos"/>
          <w:b/>
          <w:i/>
        </w:rPr>
        <w:t>HCLFoundation</w:t>
      </w:r>
      <w:r w:rsidRPr="00EA6B55">
        <w:rPr>
          <w:rFonts w:ascii="Aptos" w:hAnsi="Aptos"/>
          <w:b/>
          <w:i/>
          <w:spacing w:val="-1"/>
        </w:rPr>
        <w:t xml:space="preserve"> </w:t>
      </w:r>
      <w:r w:rsidRPr="00EA6B55">
        <w:rPr>
          <w:rFonts w:ascii="Aptos" w:hAnsi="Aptos"/>
          <w:b/>
          <w:i/>
        </w:rPr>
        <w:t>invites</w:t>
      </w:r>
      <w:r w:rsidRPr="00EA6B55">
        <w:rPr>
          <w:rFonts w:ascii="Aptos" w:hAnsi="Aptos"/>
          <w:b/>
          <w:i/>
          <w:spacing w:val="-3"/>
        </w:rPr>
        <w:t xml:space="preserve"> </w:t>
      </w:r>
      <w:r w:rsidR="003F32C1" w:rsidRPr="00EA6B55">
        <w:rPr>
          <w:rFonts w:ascii="Aptos" w:hAnsi="Aptos"/>
          <w:b/>
          <w:i/>
          <w:spacing w:val="-3"/>
        </w:rPr>
        <w:t xml:space="preserve">technical </w:t>
      </w:r>
      <w:r w:rsidRPr="00EA6B55">
        <w:rPr>
          <w:rFonts w:ascii="Aptos" w:hAnsi="Aptos"/>
          <w:b/>
          <w:i/>
        </w:rPr>
        <w:t>application</w:t>
      </w:r>
      <w:r w:rsidR="003F32C1" w:rsidRPr="00EA6B55">
        <w:rPr>
          <w:rFonts w:ascii="Aptos" w:hAnsi="Aptos"/>
          <w:b/>
          <w:i/>
        </w:rPr>
        <w:t xml:space="preserve"> abstracts </w:t>
      </w:r>
      <w:r w:rsidRPr="00EA6B55">
        <w:rPr>
          <w:rFonts w:ascii="Aptos" w:hAnsi="Aptos"/>
          <w:b/>
          <w:i/>
        </w:rPr>
        <w:t>for</w:t>
      </w:r>
      <w:r w:rsidRPr="00EA6B55">
        <w:rPr>
          <w:rFonts w:ascii="Aptos" w:hAnsi="Aptos"/>
          <w:b/>
          <w:i/>
          <w:spacing w:val="-3"/>
        </w:rPr>
        <w:t xml:space="preserve"> </w:t>
      </w:r>
      <w:r w:rsidRPr="00EA6B55">
        <w:rPr>
          <w:rFonts w:ascii="Aptos" w:hAnsi="Aptos"/>
          <w:b/>
          <w:i/>
        </w:rPr>
        <w:t>the</w:t>
      </w:r>
      <w:r w:rsidRPr="00EA6B55">
        <w:rPr>
          <w:rFonts w:ascii="Aptos" w:hAnsi="Aptos"/>
          <w:b/>
          <w:i/>
          <w:spacing w:val="-4"/>
        </w:rPr>
        <w:t xml:space="preserve"> </w:t>
      </w:r>
      <w:r w:rsidR="006C0B84">
        <w:rPr>
          <w:rFonts w:ascii="Aptos" w:hAnsi="Aptos"/>
          <w:b/>
          <w:i/>
          <w:spacing w:val="-4"/>
        </w:rPr>
        <w:t xml:space="preserve">developing technology drive source code model mobile applications and web portals for addressing human-animal interactions </w:t>
      </w:r>
      <w:r w:rsidR="00E7708A" w:rsidRPr="00EA6B55">
        <w:rPr>
          <w:rFonts w:ascii="Aptos" w:hAnsi="Aptos"/>
          <w:b/>
          <w:i/>
          <w:spacing w:val="-4"/>
        </w:rPr>
        <w:t>under</w:t>
      </w:r>
      <w:r w:rsidR="006C0B84">
        <w:rPr>
          <w:rFonts w:ascii="Aptos" w:hAnsi="Aptos"/>
          <w:b/>
          <w:i/>
          <w:spacing w:val="-4"/>
        </w:rPr>
        <w:t xml:space="preserve"> the Animal Welfare thematic of </w:t>
      </w:r>
      <w:r w:rsidR="00E7708A" w:rsidRPr="00EA6B55">
        <w:rPr>
          <w:rFonts w:ascii="Aptos" w:hAnsi="Aptos"/>
          <w:b/>
          <w:i/>
          <w:spacing w:val="-4"/>
        </w:rPr>
        <w:t xml:space="preserve"> </w:t>
      </w:r>
      <w:r w:rsidR="00881CFD" w:rsidRPr="00EA6B55">
        <w:rPr>
          <w:rFonts w:ascii="Aptos" w:hAnsi="Aptos"/>
          <w:b/>
          <w:i/>
        </w:rPr>
        <w:t>Harit by HCLFoundation</w:t>
      </w:r>
    </w:p>
    <w:p w14:paraId="1B2E64AF" w14:textId="77777777" w:rsidR="008158E6" w:rsidRPr="00EA6B55" w:rsidRDefault="008158E6" w:rsidP="00C23376">
      <w:pPr>
        <w:pStyle w:val="BodyText"/>
        <w:spacing w:before="8" w:line="276" w:lineRule="auto"/>
        <w:jc w:val="both"/>
        <w:rPr>
          <w:rFonts w:ascii="Aptos" w:hAnsi="Aptos"/>
          <w:b/>
          <w:i/>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5528"/>
      </w:tblGrid>
      <w:tr w:rsidR="008158E6" w:rsidRPr="00EA6B55" w14:paraId="1B2E64B2" w14:textId="77777777">
        <w:trPr>
          <w:trHeight w:val="337"/>
        </w:trPr>
        <w:tc>
          <w:tcPr>
            <w:tcW w:w="3824" w:type="dxa"/>
            <w:shd w:val="clear" w:color="auto" w:fill="0C70C4"/>
          </w:tcPr>
          <w:p w14:paraId="1B2E64B0" w14:textId="47C44F16" w:rsidR="008158E6" w:rsidRPr="00EA6B55" w:rsidRDefault="004F144B" w:rsidP="00C23376">
            <w:pPr>
              <w:pStyle w:val="TableParagraph"/>
              <w:spacing w:line="276" w:lineRule="auto"/>
              <w:jc w:val="both"/>
              <w:rPr>
                <w:rFonts w:ascii="Aptos" w:hAnsi="Aptos"/>
                <w:b/>
              </w:rPr>
            </w:pPr>
            <w:r w:rsidRPr="00EA6B55">
              <w:rPr>
                <w:rFonts w:ascii="Aptos" w:hAnsi="Aptos"/>
                <w:b/>
                <w:color w:val="FFFFFF"/>
              </w:rPr>
              <w:t xml:space="preserve">EoI </w:t>
            </w:r>
            <w:r w:rsidR="00FE6FA8" w:rsidRPr="00EA6B55">
              <w:rPr>
                <w:rFonts w:ascii="Aptos" w:hAnsi="Aptos"/>
                <w:b/>
                <w:color w:val="FFFFFF"/>
              </w:rPr>
              <w:t>released</w:t>
            </w:r>
            <w:r w:rsidR="00FE6FA8" w:rsidRPr="00EA6B55">
              <w:rPr>
                <w:rFonts w:ascii="Aptos" w:hAnsi="Aptos"/>
                <w:b/>
                <w:color w:val="FFFFFF"/>
                <w:spacing w:val="-3"/>
              </w:rPr>
              <w:t xml:space="preserve"> </w:t>
            </w:r>
            <w:r w:rsidR="00FE6FA8" w:rsidRPr="00EA6B55">
              <w:rPr>
                <w:rFonts w:ascii="Aptos" w:hAnsi="Aptos"/>
                <w:b/>
                <w:color w:val="FFFFFF"/>
              </w:rPr>
              <w:t>by</w:t>
            </w:r>
          </w:p>
        </w:tc>
        <w:tc>
          <w:tcPr>
            <w:tcW w:w="5528" w:type="dxa"/>
          </w:tcPr>
          <w:p w14:paraId="1B2E64B1" w14:textId="30787B02" w:rsidR="008158E6" w:rsidRPr="00EA6B55" w:rsidRDefault="00FE6FA8" w:rsidP="00C23376">
            <w:pPr>
              <w:pStyle w:val="TableParagraph"/>
              <w:spacing w:line="276" w:lineRule="auto"/>
              <w:jc w:val="both"/>
              <w:rPr>
                <w:rFonts w:ascii="Aptos" w:hAnsi="Aptos"/>
                <w:b/>
              </w:rPr>
            </w:pPr>
            <w:r w:rsidRPr="00EA6B55">
              <w:rPr>
                <w:rFonts w:ascii="Aptos" w:hAnsi="Aptos"/>
                <w:b/>
              </w:rPr>
              <w:t>HCLFoundation</w:t>
            </w:r>
          </w:p>
        </w:tc>
      </w:tr>
      <w:tr w:rsidR="008158E6" w:rsidRPr="00EA6B55" w14:paraId="1B2E64B5" w14:textId="77777777">
        <w:trPr>
          <w:trHeight w:val="335"/>
        </w:trPr>
        <w:tc>
          <w:tcPr>
            <w:tcW w:w="3824" w:type="dxa"/>
            <w:shd w:val="clear" w:color="auto" w:fill="0C70C4"/>
          </w:tcPr>
          <w:p w14:paraId="1B2E64B3" w14:textId="7DD40705" w:rsidR="008158E6" w:rsidRPr="00EA6B55" w:rsidRDefault="00F87BD9" w:rsidP="00C23376">
            <w:pPr>
              <w:pStyle w:val="TableParagraph"/>
              <w:spacing w:line="276" w:lineRule="auto"/>
              <w:jc w:val="both"/>
              <w:rPr>
                <w:rFonts w:ascii="Aptos" w:hAnsi="Aptos"/>
                <w:b/>
              </w:rPr>
            </w:pPr>
            <w:r w:rsidRPr="00EA6B55">
              <w:rPr>
                <w:rFonts w:ascii="Aptos" w:hAnsi="Aptos"/>
                <w:b/>
                <w:color w:val="FFFFFF"/>
              </w:rPr>
              <w:t>EoI Code</w:t>
            </w:r>
          </w:p>
        </w:tc>
        <w:tc>
          <w:tcPr>
            <w:tcW w:w="5528" w:type="dxa"/>
          </w:tcPr>
          <w:p w14:paraId="1B2E64B4" w14:textId="4A0B332F" w:rsidR="008158E6" w:rsidRPr="00EA6B55" w:rsidRDefault="00F87BD9" w:rsidP="00C23376">
            <w:pPr>
              <w:pStyle w:val="TableParagraph"/>
              <w:spacing w:line="276" w:lineRule="auto"/>
              <w:jc w:val="both"/>
              <w:rPr>
                <w:rFonts w:ascii="Aptos" w:hAnsi="Aptos"/>
                <w:b/>
              </w:rPr>
            </w:pPr>
            <w:r w:rsidRPr="00EA6B55">
              <w:rPr>
                <w:rFonts w:ascii="Aptos" w:hAnsi="Aptos"/>
                <w:b/>
              </w:rPr>
              <w:t>HCLF/Harit/</w:t>
            </w:r>
            <w:r w:rsidR="006C0B84">
              <w:rPr>
                <w:rFonts w:ascii="Aptos" w:hAnsi="Aptos"/>
                <w:b/>
              </w:rPr>
              <w:t>15</w:t>
            </w:r>
            <w:r w:rsidR="006C0B84" w:rsidRPr="006C0B84">
              <w:rPr>
                <w:rFonts w:ascii="Aptos" w:hAnsi="Aptos"/>
                <w:b/>
              </w:rPr>
              <w:t>042025/</w:t>
            </w:r>
            <w:proofErr w:type="spellStart"/>
            <w:r w:rsidR="006C0B84" w:rsidRPr="006C0B84">
              <w:rPr>
                <w:rFonts w:ascii="Aptos" w:hAnsi="Aptos"/>
                <w:b/>
              </w:rPr>
              <w:t>AWEoI</w:t>
            </w:r>
            <w:proofErr w:type="spellEnd"/>
            <w:r w:rsidR="006C0B84" w:rsidRPr="006C0B84">
              <w:rPr>
                <w:rFonts w:ascii="Aptos" w:hAnsi="Aptos"/>
                <w:b/>
              </w:rPr>
              <w:t>/</w:t>
            </w:r>
            <w:proofErr w:type="spellStart"/>
            <w:r w:rsidR="006C0B84" w:rsidRPr="006C0B84">
              <w:rPr>
                <w:rFonts w:ascii="Aptos" w:hAnsi="Aptos"/>
                <w:b/>
              </w:rPr>
              <w:t>TechSourceCode</w:t>
            </w:r>
            <w:proofErr w:type="spellEnd"/>
          </w:p>
        </w:tc>
      </w:tr>
      <w:tr w:rsidR="008158E6" w:rsidRPr="00EA6B55" w14:paraId="1B2E64B8" w14:textId="77777777">
        <w:trPr>
          <w:trHeight w:val="338"/>
        </w:trPr>
        <w:tc>
          <w:tcPr>
            <w:tcW w:w="3824" w:type="dxa"/>
            <w:shd w:val="clear" w:color="auto" w:fill="0C70C4"/>
          </w:tcPr>
          <w:p w14:paraId="1B2E64B6" w14:textId="77777777" w:rsidR="008158E6" w:rsidRPr="00EA6B55" w:rsidRDefault="00FE6FA8" w:rsidP="00C23376">
            <w:pPr>
              <w:pStyle w:val="TableParagraph"/>
              <w:spacing w:line="276" w:lineRule="auto"/>
              <w:jc w:val="both"/>
              <w:rPr>
                <w:rFonts w:ascii="Aptos" w:hAnsi="Aptos"/>
                <w:b/>
              </w:rPr>
            </w:pPr>
            <w:r w:rsidRPr="00EA6B55">
              <w:rPr>
                <w:rFonts w:ascii="Aptos" w:hAnsi="Aptos"/>
                <w:b/>
                <w:color w:val="FFFFFF"/>
              </w:rPr>
              <w:t>Programme</w:t>
            </w:r>
            <w:r w:rsidRPr="00EA6B55">
              <w:rPr>
                <w:rFonts w:ascii="Aptos" w:hAnsi="Aptos"/>
                <w:b/>
                <w:color w:val="FFFFFF"/>
                <w:spacing w:val="-3"/>
              </w:rPr>
              <w:t xml:space="preserve"> </w:t>
            </w:r>
            <w:r w:rsidRPr="00EA6B55">
              <w:rPr>
                <w:rFonts w:ascii="Aptos" w:hAnsi="Aptos"/>
                <w:b/>
                <w:color w:val="FFFFFF"/>
              </w:rPr>
              <w:t>name</w:t>
            </w:r>
          </w:p>
        </w:tc>
        <w:tc>
          <w:tcPr>
            <w:tcW w:w="5528" w:type="dxa"/>
          </w:tcPr>
          <w:p w14:paraId="1B2E64B7" w14:textId="0AC66134" w:rsidR="008158E6" w:rsidRPr="00EA6B55" w:rsidRDefault="00AB5C05" w:rsidP="00C23376">
            <w:pPr>
              <w:pStyle w:val="TableParagraph"/>
              <w:spacing w:line="276" w:lineRule="auto"/>
              <w:jc w:val="both"/>
              <w:rPr>
                <w:rFonts w:ascii="Aptos" w:hAnsi="Aptos"/>
                <w:b/>
              </w:rPr>
            </w:pPr>
            <w:r w:rsidRPr="00EA6B55">
              <w:rPr>
                <w:rFonts w:ascii="Aptos" w:hAnsi="Aptos"/>
                <w:b/>
              </w:rPr>
              <w:t>Harit</w:t>
            </w:r>
            <w:r w:rsidR="006A3456" w:rsidRPr="00EA6B55">
              <w:rPr>
                <w:rFonts w:ascii="Aptos" w:hAnsi="Aptos"/>
                <w:b/>
              </w:rPr>
              <w:t xml:space="preserve"> by HCLFoundation</w:t>
            </w:r>
          </w:p>
        </w:tc>
      </w:tr>
      <w:tr w:rsidR="008158E6" w:rsidRPr="00EA6B55" w14:paraId="1B2E64BB" w14:textId="77777777">
        <w:trPr>
          <w:trHeight w:val="335"/>
        </w:trPr>
        <w:tc>
          <w:tcPr>
            <w:tcW w:w="3824" w:type="dxa"/>
            <w:shd w:val="clear" w:color="auto" w:fill="0C70C4"/>
          </w:tcPr>
          <w:p w14:paraId="1B2E64B9" w14:textId="77777777" w:rsidR="008158E6" w:rsidRPr="00EA6B55" w:rsidRDefault="00FE6FA8" w:rsidP="00C23376">
            <w:pPr>
              <w:pStyle w:val="TableParagraph"/>
              <w:spacing w:line="276" w:lineRule="auto"/>
              <w:jc w:val="both"/>
              <w:rPr>
                <w:rFonts w:ascii="Aptos" w:hAnsi="Aptos"/>
                <w:b/>
              </w:rPr>
            </w:pPr>
            <w:r w:rsidRPr="00EA6B55">
              <w:rPr>
                <w:rFonts w:ascii="Aptos" w:hAnsi="Aptos"/>
                <w:b/>
                <w:color w:val="FFFFFF"/>
              </w:rPr>
              <w:t>Date</w:t>
            </w:r>
            <w:r w:rsidRPr="00EA6B55">
              <w:rPr>
                <w:rFonts w:ascii="Aptos" w:hAnsi="Aptos"/>
                <w:b/>
                <w:color w:val="FFFFFF"/>
                <w:spacing w:val="-2"/>
              </w:rPr>
              <w:t xml:space="preserve"> </w:t>
            </w:r>
            <w:r w:rsidRPr="00EA6B55">
              <w:rPr>
                <w:rFonts w:ascii="Aptos" w:hAnsi="Aptos"/>
                <w:b/>
                <w:color w:val="FFFFFF"/>
              </w:rPr>
              <w:t>of posting</w:t>
            </w:r>
          </w:p>
        </w:tc>
        <w:tc>
          <w:tcPr>
            <w:tcW w:w="5528" w:type="dxa"/>
          </w:tcPr>
          <w:p w14:paraId="1B2E64BA" w14:textId="1DAA5FB2" w:rsidR="008158E6" w:rsidRPr="00EA6B55" w:rsidRDefault="009A05ED" w:rsidP="00C23376">
            <w:pPr>
              <w:pStyle w:val="TableParagraph"/>
              <w:spacing w:line="276" w:lineRule="auto"/>
              <w:jc w:val="both"/>
              <w:rPr>
                <w:rFonts w:ascii="Aptos" w:hAnsi="Aptos"/>
                <w:b/>
              </w:rPr>
            </w:pPr>
            <w:r>
              <w:rPr>
                <w:rFonts w:ascii="Aptos" w:hAnsi="Aptos"/>
                <w:b/>
              </w:rPr>
              <w:t>18</w:t>
            </w:r>
            <w:bookmarkStart w:id="0" w:name="_GoBack"/>
            <w:bookmarkEnd w:id="0"/>
            <w:r w:rsidR="00906514" w:rsidRPr="00EA6B55">
              <w:rPr>
                <w:rFonts w:ascii="Aptos" w:hAnsi="Aptos"/>
                <w:b/>
              </w:rPr>
              <w:t>/0</w:t>
            </w:r>
            <w:r w:rsidR="006C0B84">
              <w:rPr>
                <w:rFonts w:ascii="Aptos" w:hAnsi="Aptos"/>
                <w:b/>
              </w:rPr>
              <w:t>4</w:t>
            </w:r>
            <w:r w:rsidR="00906514" w:rsidRPr="00EA6B55">
              <w:rPr>
                <w:rFonts w:ascii="Aptos" w:hAnsi="Aptos"/>
                <w:b/>
              </w:rPr>
              <w:t>/2024</w:t>
            </w:r>
          </w:p>
        </w:tc>
      </w:tr>
      <w:tr w:rsidR="008158E6" w:rsidRPr="00EA6B55" w14:paraId="1B2E64BE" w14:textId="77777777">
        <w:trPr>
          <w:trHeight w:val="338"/>
        </w:trPr>
        <w:tc>
          <w:tcPr>
            <w:tcW w:w="3824" w:type="dxa"/>
            <w:shd w:val="clear" w:color="auto" w:fill="0C70C4"/>
          </w:tcPr>
          <w:p w14:paraId="1B2E64BC" w14:textId="77777777" w:rsidR="008158E6" w:rsidRPr="00EA6B55" w:rsidRDefault="00FE6FA8" w:rsidP="00C23376">
            <w:pPr>
              <w:pStyle w:val="TableParagraph"/>
              <w:spacing w:before="1" w:line="276" w:lineRule="auto"/>
              <w:jc w:val="both"/>
              <w:rPr>
                <w:rFonts w:ascii="Aptos" w:hAnsi="Aptos"/>
                <w:b/>
              </w:rPr>
            </w:pPr>
            <w:r w:rsidRPr="00EA6B55">
              <w:rPr>
                <w:rFonts w:ascii="Aptos" w:hAnsi="Aptos"/>
                <w:b/>
                <w:color w:val="FFFFFF"/>
              </w:rPr>
              <w:t>Last</w:t>
            </w:r>
            <w:r w:rsidRPr="00EA6B55">
              <w:rPr>
                <w:rFonts w:ascii="Aptos" w:hAnsi="Aptos"/>
                <w:b/>
                <w:color w:val="FFFFFF"/>
                <w:spacing w:val="-2"/>
              </w:rPr>
              <w:t xml:space="preserve"> </w:t>
            </w:r>
            <w:r w:rsidRPr="00EA6B55">
              <w:rPr>
                <w:rFonts w:ascii="Aptos" w:hAnsi="Aptos"/>
                <w:b/>
                <w:color w:val="FFFFFF"/>
              </w:rPr>
              <w:t>date</w:t>
            </w:r>
            <w:r w:rsidRPr="00EA6B55">
              <w:rPr>
                <w:rFonts w:ascii="Aptos" w:hAnsi="Aptos"/>
                <w:b/>
                <w:color w:val="FFFFFF"/>
                <w:spacing w:val="-2"/>
              </w:rPr>
              <w:t xml:space="preserve"> </w:t>
            </w:r>
            <w:r w:rsidRPr="00EA6B55">
              <w:rPr>
                <w:rFonts w:ascii="Aptos" w:hAnsi="Aptos"/>
                <w:b/>
                <w:color w:val="FFFFFF"/>
              </w:rPr>
              <w:t>for</w:t>
            </w:r>
            <w:r w:rsidRPr="00EA6B55">
              <w:rPr>
                <w:rFonts w:ascii="Aptos" w:hAnsi="Aptos"/>
                <w:b/>
                <w:color w:val="FFFFFF"/>
                <w:spacing w:val="-1"/>
              </w:rPr>
              <w:t xml:space="preserve"> </w:t>
            </w:r>
            <w:r w:rsidRPr="00EA6B55">
              <w:rPr>
                <w:rFonts w:ascii="Aptos" w:hAnsi="Aptos"/>
                <w:b/>
                <w:color w:val="FFFFFF"/>
              </w:rPr>
              <w:t>submission</w:t>
            </w:r>
          </w:p>
        </w:tc>
        <w:tc>
          <w:tcPr>
            <w:tcW w:w="5528" w:type="dxa"/>
          </w:tcPr>
          <w:p w14:paraId="1B2E64BD" w14:textId="30531046" w:rsidR="008158E6" w:rsidRPr="00EA6B55" w:rsidRDefault="006C0B84" w:rsidP="00C23376">
            <w:pPr>
              <w:pStyle w:val="TableParagraph"/>
              <w:spacing w:before="1" w:line="276" w:lineRule="auto"/>
              <w:jc w:val="both"/>
              <w:rPr>
                <w:rFonts w:ascii="Aptos" w:hAnsi="Aptos"/>
                <w:b/>
              </w:rPr>
            </w:pPr>
            <w:r>
              <w:rPr>
                <w:rFonts w:ascii="Aptos" w:hAnsi="Aptos"/>
                <w:b/>
              </w:rPr>
              <w:t>15</w:t>
            </w:r>
            <w:r w:rsidR="009A2C5D" w:rsidRPr="00EA6B55">
              <w:rPr>
                <w:rFonts w:ascii="Aptos" w:hAnsi="Aptos"/>
                <w:b/>
              </w:rPr>
              <w:t>/0</w:t>
            </w:r>
            <w:r>
              <w:rPr>
                <w:rFonts w:ascii="Aptos" w:hAnsi="Aptos"/>
                <w:b/>
              </w:rPr>
              <w:t>5</w:t>
            </w:r>
            <w:r w:rsidR="00FE6FA8" w:rsidRPr="00EA6B55">
              <w:rPr>
                <w:rFonts w:ascii="Aptos" w:hAnsi="Aptos"/>
                <w:b/>
              </w:rPr>
              <w:t>/202</w:t>
            </w:r>
            <w:r w:rsidR="00AB5C05" w:rsidRPr="00EA6B55">
              <w:rPr>
                <w:rFonts w:ascii="Aptos" w:hAnsi="Aptos"/>
                <w:b/>
              </w:rPr>
              <w:t>4</w:t>
            </w:r>
          </w:p>
        </w:tc>
      </w:tr>
      <w:tr w:rsidR="008158E6" w:rsidRPr="00EA6B55" w14:paraId="1B2E64C1" w14:textId="77777777">
        <w:trPr>
          <w:trHeight w:val="338"/>
        </w:trPr>
        <w:tc>
          <w:tcPr>
            <w:tcW w:w="3824" w:type="dxa"/>
            <w:shd w:val="clear" w:color="auto" w:fill="0C70C4"/>
          </w:tcPr>
          <w:p w14:paraId="1B2E64BF" w14:textId="77777777" w:rsidR="008158E6" w:rsidRPr="00EA6B55" w:rsidRDefault="00FE6FA8" w:rsidP="00C23376">
            <w:pPr>
              <w:pStyle w:val="TableParagraph"/>
              <w:spacing w:line="276" w:lineRule="auto"/>
              <w:jc w:val="both"/>
              <w:rPr>
                <w:rFonts w:ascii="Aptos" w:hAnsi="Aptos"/>
                <w:b/>
              </w:rPr>
            </w:pPr>
            <w:r w:rsidRPr="00EA6B55">
              <w:rPr>
                <w:rFonts w:ascii="Aptos" w:hAnsi="Aptos"/>
                <w:b/>
                <w:color w:val="FFFFFF"/>
              </w:rPr>
              <w:t>Location</w:t>
            </w:r>
          </w:p>
        </w:tc>
        <w:tc>
          <w:tcPr>
            <w:tcW w:w="5528" w:type="dxa"/>
          </w:tcPr>
          <w:p w14:paraId="1B2E64C0" w14:textId="238B47B7" w:rsidR="008158E6" w:rsidRPr="00EA6B55" w:rsidRDefault="006C0B84" w:rsidP="00C23376">
            <w:pPr>
              <w:pStyle w:val="TableParagraph"/>
              <w:spacing w:line="276" w:lineRule="auto"/>
              <w:jc w:val="both"/>
              <w:rPr>
                <w:rFonts w:ascii="Aptos" w:hAnsi="Aptos"/>
                <w:b/>
              </w:rPr>
            </w:pPr>
            <w:r>
              <w:rPr>
                <w:rFonts w:ascii="Aptos" w:hAnsi="Aptos"/>
                <w:b/>
              </w:rPr>
              <w:t>Pan-India</w:t>
            </w:r>
          </w:p>
        </w:tc>
      </w:tr>
    </w:tbl>
    <w:p w14:paraId="1B2E64C2" w14:textId="77777777" w:rsidR="008158E6" w:rsidRPr="00EA6B55" w:rsidRDefault="008158E6" w:rsidP="00C23376">
      <w:pPr>
        <w:pStyle w:val="BodyText"/>
        <w:spacing w:before="6" w:line="276" w:lineRule="auto"/>
        <w:jc w:val="both"/>
        <w:rPr>
          <w:rFonts w:ascii="Aptos" w:hAnsi="Aptos"/>
          <w:b/>
          <w:i/>
          <w:sz w:val="22"/>
          <w:szCs w:val="22"/>
        </w:rPr>
      </w:pPr>
    </w:p>
    <w:p w14:paraId="1B2E64C3" w14:textId="3CD58C6A" w:rsidR="008158E6" w:rsidRPr="00EA6B55" w:rsidRDefault="00FE6FA8" w:rsidP="00C461A8">
      <w:pPr>
        <w:pStyle w:val="Default"/>
        <w:spacing w:before="40" w:line="276" w:lineRule="auto"/>
        <w:ind w:firstLine="100"/>
        <w:jc w:val="both"/>
        <w:rPr>
          <w:rFonts w:ascii="Aptos" w:hAnsi="Aptos" w:cs="Calibri"/>
          <w:b/>
          <w:bCs/>
          <w:sz w:val="22"/>
          <w:szCs w:val="22"/>
        </w:rPr>
      </w:pPr>
      <w:r w:rsidRPr="00EA6B55">
        <w:rPr>
          <w:rFonts w:ascii="Aptos" w:hAnsi="Aptos" w:cs="Calibri"/>
          <w:b/>
          <w:bCs/>
          <w:sz w:val="22"/>
          <w:szCs w:val="22"/>
        </w:rPr>
        <w:t>ABOUT HCLFOUNDATION:</w:t>
      </w:r>
    </w:p>
    <w:p w14:paraId="1B2E64C4" w14:textId="77777777" w:rsidR="008158E6" w:rsidRPr="00EA6B55" w:rsidRDefault="008158E6" w:rsidP="00C23376">
      <w:pPr>
        <w:pStyle w:val="BodyText"/>
        <w:spacing w:before="5" w:line="276" w:lineRule="auto"/>
        <w:jc w:val="both"/>
        <w:rPr>
          <w:rFonts w:ascii="Aptos" w:hAnsi="Aptos"/>
          <w:b/>
          <w:sz w:val="22"/>
          <w:szCs w:val="22"/>
        </w:rPr>
      </w:pPr>
    </w:p>
    <w:p w14:paraId="144DC172" w14:textId="16DA5BCA" w:rsidR="007D3711" w:rsidRPr="00EA6B55" w:rsidRDefault="001A73A3" w:rsidP="00C461A8">
      <w:pPr>
        <w:pStyle w:val="BodyText"/>
        <w:spacing w:line="276" w:lineRule="auto"/>
        <w:ind w:left="100"/>
        <w:jc w:val="both"/>
        <w:rPr>
          <w:rFonts w:ascii="Aptos" w:hAnsi="Aptos"/>
          <w:sz w:val="22"/>
          <w:szCs w:val="22"/>
        </w:rPr>
      </w:pPr>
      <w:r w:rsidRPr="00EA6B55">
        <w:rPr>
          <w:rFonts w:ascii="Aptos" w:hAnsi="Aptos"/>
          <w:sz w:val="22"/>
          <w:szCs w:val="22"/>
        </w:rPr>
        <w:t>HCLFoundation delivers the corporate social responsibility agenda of HCLTech in India through its flagship programmes and special initiatives. As a not-for-profit organization, it strives to contribute towards national and international development goals, bringing about positive impact in the lives of people through long-term sustainable programmes. HCLFoundation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programmes, Samuday and HCLTech Grant (Rural Development); Uday and My Clean City (Urban Development); Harit -  (Environment Action) and four special initiatives of Power of One, Sports for Change, Academy and My E-Haat</w:t>
      </w:r>
      <w:r w:rsidR="00044419" w:rsidRPr="00EA6B55">
        <w:rPr>
          <w:rFonts w:ascii="Aptos" w:hAnsi="Aptos"/>
          <w:sz w:val="22"/>
          <w:szCs w:val="22"/>
        </w:rPr>
        <w:t xml:space="preserve">. </w:t>
      </w:r>
      <w:r w:rsidRPr="00EA6B55">
        <w:rPr>
          <w:rFonts w:ascii="Aptos" w:hAnsi="Aptos"/>
          <w:sz w:val="22"/>
          <w:szCs w:val="22"/>
        </w:rPr>
        <w:t xml:space="preserve">For more details, please visit our website – </w:t>
      </w:r>
      <w:hyperlink r:id="rId7" w:history="1">
        <w:r w:rsidRPr="00EA6B55">
          <w:rPr>
            <w:rStyle w:val="Hyperlink"/>
            <w:rFonts w:ascii="Aptos" w:hAnsi="Aptos"/>
            <w:sz w:val="22"/>
            <w:szCs w:val="22"/>
          </w:rPr>
          <w:t>https://www.hclfoundation.org/</w:t>
        </w:r>
      </w:hyperlink>
      <w:r w:rsidRPr="00EA6B55">
        <w:rPr>
          <w:rFonts w:ascii="Aptos" w:hAnsi="Aptos"/>
          <w:sz w:val="22"/>
          <w:szCs w:val="22"/>
        </w:rPr>
        <w:t xml:space="preserve"> </w:t>
      </w:r>
    </w:p>
    <w:p w14:paraId="0602EC43" w14:textId="77777777" w:rsidR="007D3711" w:rsidRPr="00EA6B55" w:rsidRDefault="007D3711" w:rsidP="00C23376">
      <w:pPr>
        <w:pStyle w:val="BodyText"/>
        <w:spacing w:before="6" w:line="276" w:lineRule="auto"/>
        <w:jc w:val="both"/>
        <w:rPr>
          <w:rFonts w:ascii="Aptos" w:hAnsi="Aptos"/>
          <w:sz w:val="22"/>
          <w:szCs w:val="22"/>
        </w:rPr>
      </w:pPr>
    </w:p>
    <w:p w14:paraId="392E8282" w14:textId="77777777" w:rsidR="007D3711" w:rsidRPr="00EA6B55" w:rsidRDefault="007D3711" w:rsidP="00C23376">
      <w:pPr>
        <w:pStyle w:val="Default"/>
        <w:spacing w:before="40" w:after="40" w:line="276" w:lineRule="auto"/>
        <w:jc w:val="both"/>
        <w:rPr>
          <w:rFonts w:ascii="Aptos" w:hAnsi="Aptos" w:cs="Calibri"/>
          <w:sz w:val="22"/>
          <w:szCs w:val="22"/>
        </w:rPr>
      </w:pPr>
      <w:r w:rsidRPr="00EA6B55">
        <w:rPr>
          <w:rFonts w:ascii="Aptos" w:hAnsi="Aptos" w:cs="Calibri"/>
          <w:b/>
          <w:bCs/>
          <w:sz w:val="22"/>
          <w:szCs w:val="22"/>
        </w:rPr>
        <w:t xml:space="preserve">VISION </w:t>
      </w:r>
    </w:p>
    <w:p w14:paraId="48518998" w14:textId="77777777" w:rsidR="007D3711" w:rsidRPr="00EA6B55" w:rsidRDefault="007D3711" w:rsidP="00C23376">
      <w:pPr>
        <w:pStyle w:val="Default"/>
        <w:spacing w:before="40" w:after="40" w:line="276" w:lineRule="auto"/>
        <w:jc w:val="both"/>
        <w:rPr>
          <w:rFonts w:ascii="Aptos" w:hAnsi="Aptos" w:cs="Calibri"/>
          <w:sz w:val="22"/>
          <w:szCs w:val="22"/>
        </w:rPr>
      </w:pPr>
      <w:r w:rsidRPr="00EA6B55">
        <w:rPr>
          <w:rFonts w:ascii="Aptos" w:hAnsi="Aptos" w:cs="Calibri"/>
          <w:sz w:val="22"/>
          <w:szCs w:val="22"/>
        </w:rPr>
        <w:t>To be the source code for sustainable socio-economic and environmental development.</w:t>
      </w:r>
    </w:p>
    <w:p w14:paraId="7B187A49" w14:textId="77777777" w:rsidR="007D3711" w:rsidRPr="00EA6B55" w:rsidRDefault="007D3711" w:rsidP="00C23376">
      <w:pPr>
        <w:pStyle w:val="Default"/>
        <w:spacing w:before="40" w:after="40" w:line="276" w:lineRule="auto"/>
        <w:jc w:val="both"/>
        <w:rPr>
          <w:rFonts w:ascii="Aptos" w:hAnsi="Aptos" w:cs="Calibri"/>
          <w:sz w:val="22"/>
          <w:szCs w:val="22"/>
        </w:rPr>
      </w:pPr>
      <w:r w:rsidRPr="00EA6B55">
        <w:rPr>
          <w:rFonts w:ascii="Aptos" w:hAnsi="Aptos" w:cs="Calibri"/>
          <w:b/>
          <w:bCs/>
          <w:sz w:val="22"/>
          <w:szCs w:val="22"/>
        </w:rPr>
        <w:t> </w:t>
      </w:r>
    </w:p>
    <w:p w14:paraId="75183C33" w14:textId="77777777" w:rsidR="007D3711" w:rsidRPr="00EA6B55" w:rsidRDefault="007D3711" w:rsidP="00C23376">
      <w:pPr>
        <w:pStyle w:val="Default"/>
        <w:spacing w:before="40" w:after="40" w:line="276" w:lineRule="auto"/>
        <w:jc w:val="both"/>
        <w:rPr>
          <w:rFonts w:ascii="Aptos" w:hAnsi="Aptos" w:cs="Calibri"/>
          <w:sz w:val="22"/>
          <w:szCs w:val="22"/>
        </w:rPr>
      </w:pPr>
      <w:r w:rsidRPr="00EA6B55">
        <w:rPr>
          <w:rFonts w:ascii="Aptos" w:hAnsi="Aptos" w:cs="Calibri"/>
          <w:b/>
          <w:bCs/>
          <w:sz w:val="22"/>
          <w:szCs w:val="22"/>
        </w:rPr>
        <w:t xml:space="preserve">MISSION </w:t>
      </w:r>
    </w:p>
    <w:p w14:paraId="3DCA7021" w14:textId="0100FBEE" w:rsidR="007D3711" w:rsidRPr="00EA6B55" w:rsidRDefault="007D3711" w:rsidP="00C23376">
      <w:pPr>
        <w:spacing w:before="40" w:after="40" w:line="276" w:lineRule="auto"/>
        <w:jc w:val="both"/>
        <w:rPr>
          <w:rFonts w:ascii="Aptos" w:hAnsi="Aptos"/>
        </w:rPr>
      </w:pPr>
      <w:r w:rsidRPr="00EA6B55">
        <w:rPr>
          <w:rFonts w:ascii="Aptos" w:hAnsi="Aptos"/>
        </w:rPr>
        <w:t xml:space="preserve">Nurture clean, </w:t>
      </w:r>
      <w:r w:rsidR="00D606CC" w:rsidRPr="00EA6B55">
        <w:rPr>
          <w:rFonts w:ascii="Aptos" w:hAnsi="Aptos"/>
        </w:rPr>
        <w:t>green,</w:t>
      </w:r>
      <w:r w:rsidRPr="00EA6B55">
        <w:rPr>
          <w:rFonts w:ascii="Aptos" w:hAnsi="Aptos"/>
        </w:rPr>
        <w:t xml:space="preserve"> and healthy communities where everyone is empowered and equipped to reach their full potential in partnership with its employees, </w:t>
      </w:r>
      <w:r w:rsidR="00D606CC" w:rsidRPr="00EA6B55">
        <w:rPr>
          <w:rFonts w:ascii="Aptos" w:hAnsi="Aptos"/>
        </w:rPr>
        <w:t>communities,</w:t>
      </w:r>
      <w:r w:rsidRPr="00EA6B55">
        <w:rPr>
          <w:rFonts w:ascii="Aptos" w:hAnsi="Aptos"/>
        </w:rPr>
        <w:t xml:space="preserve"> and stakeholders, while promoting volunteerism and establishing international standards of strategic planning, implementation and measuring impact.</w:t>
      </w:r>
    </w:p>
    <w:p w14:paraId="692B8ABA" w14:textId="77777777" w:rsidR="004217C5" w:rsidRPr="00EA6B55" w:rsidRDefault="004217C5">
      <w:pPr>
        <w:rPr>
          <w:rFonts w:ascii="Aptos" w:hAnsi="Aptos"/>
          <w:b/>
          <w:lang w:val="en-GB"/>
        </w:rPr>
      </w:pPr>
      <w:r w:rsidRPr="00EA6B55">
        <w:rPr>
          <w:rFonts w:ascii="Aptos" w:hAnsi="Aptos"/>
          <w:b/>
          <w:lang w:val="en-GB"/>
        </w:rPr>
        <w:br w:type="page"/>
      </w:r>
    </w:p>
    <w:p w14:paraId="1A3C88B8" w14:textId="144D00FC" w:rsidR="007D3711" w:rsidRPr="00EA6B55" w:rsidRDefault="007D3711" w:rsidP="00C23376">
      <w:pPr>
        <w:spacing w:before="120" w:line="276" w:lineRule="auto"/>
        <w:jc w:val="both"/>
        <w:rPr>
          <w:rFonts w:ascii="Aptos" w:hAnsi="Aptos"/>
          <w:b/>
          <w:lang w:val="en-GB"/>
        </w:rPr>
      </w:pPr>
      <w:r w:rsidRPr="00EA6B55">
        <w:rPr>
          <w:rFonts w:ascii="Aptos" w:hAnsi="Aptos"/>
          <w:b/>
          <w:lang w:val="en-GB"/>
        </w:rPr>
        <w:lastRenderedPageBreak/>
        <w:t xml:space="preserve">Link to Videos: </w:t>
      </w:r>
    </w:p>
    <w:p w14:paraId="1F55AF72" w14:textId="77777777" w:rsidR="007D3711" w:rsidRPr="00EA6B55" w:rsidRDefault="007D3711" w:rsidP="00C23376">
      <w:pPr>
        <w:spacing w:before="120" w:line="276" w:lineRule="auto"/>
        <w:jc w:val="both"/>
        <w:rPr>
          <w:rFonts w:ascii="Aptos" w:hAnsi="Aptos"/>
          <w:color w:val="5F497A" w:themeColor="accent4" w:themeShade="BF"/>
        </w:rPr>
      </w:pPr>
      <w:r w:rsidRPr="00EA6B55">
        <w:rPr>
          <w:rFonts w:ascii="Aptos" w:hAnsi="Aptos"/>
          <w:color w:val="000000" w:themeColor="text1"/>
        </w:rPr>
        <w:t>HCLFoundation Video</w:t>
      </w:r>
      <w:r w:rsidRPr="00EA6B55">
        <w:rPr>
          <w:rFonts w:ascii="Aptos" w:hAnsi="Aptos"/>
          <w:color w:val="000000" w:themeColor="text1"/>
          <w:lang w:val="en-GB"/>
        </w:rPr>
        <w:t xml:space="preserve"> – </w:t>
      </w:r>
      <w:hyperlink r:id="rId8" w:history="1">
        <w:r w:rsidRPr="00EA6B55">
          <w:rPr>
            <w:rStyle w:val="Hyperlink"/>
            <w:rFonts w:ascii="Aptos" w:hAnsi="Aptos"/>
            <w:color w:val="5F497A" w:themeColor="accent4" w:themeShade="BF"/>
            <w:lang w:val="en-GB"/>
          </w:rPr>
          <w:t>https://youtu.be/DK1wtWG_zJQ</w:t>
        </w:r>
      </w:hyperlink>
    </w:p>
    <w:p w14:paraId="35386F86" w14:textId="1AE9FC6F" w:rsidR="007D3711" w:rsidRPr="00EA6B55" w:rsidRDefault="007D3711" w:rsidP="00C461A8">
      <w:pPr>
        <w:spacing w:before="120" w:after="240" w:line="276" w:lineRule="auto"/>
        <w:jc w:val="both"/>
        <w:rPr>
          <w:rFonts w:ascii="Aptos" w:hAnsi="Aptos"/>
          <w:color w:val="000000" w:themeColor="text1"/>
          <w:lang w:val="en-GB"/>
        </w:rPr>
      </w:pPr>
      <w:r w:rsidRPr="00EA6B55">
        <w:rPr>
          <w:rFonts w:ascii="Aptos" w:hAnsi="Aptos"/>
          <w:color w:val="000000" w:themeColor="text1"/>
        </w:rPr>
        <w:t>Harit Video</w:t>
      </w:r>
      <w:r w:rsidRPr="00EA6B55">
        <w:rPr>
          <w:rFonts w:ascii="Aptos" w:hAnsi="Aptos"/>
          <w:color w:val="000000" w:themeColor="text1"/>
          <w:lang w:val="en-GB"/>
        </w:rPr>
        <w:t xml:space="preserve"> – </w:t>
      </w:r>
      <w:hyperlink r:id="rId9" w:history="1">
        <w:r w:rsidRPr="00EA6B55">
          <w:rPr>
            <w:rStyle w:val="Hyperlink"/>
            <w:rFonts w:ascii="Aptos" w:hAnsi="Aptos"/>
            <w:color w:val="5F497A" w:themeColor="accent4" w:themeShade="BF"/>
            <w:lang w:val="en-GB"/>
          </w:rPr>
          <w:t>https://youtu.be/O8YPCjdGayU</w:t>
        </w:r>
      </w:hyperlink>
    </w:p>
    <w:p w14:paraId="1A18663F" w14:textId="77777777" w:rsidR="007D3711" w:rsidRPr="00EA6B55" w:rsidRDefault="007D3711" w:rsidP="00C461A8">
      <w:pPr>
        <w:pStyle w:val="Heading3"/>
        <w:spacing w:line="276" w:lineRule="auto"/>
        <w:ind w:left="360" w:hanging="360"/>
        <w:jc w:val="both"/>
        <w:rPr>
          <w:rFonts w:ascii="Aptos" w:hAnsi="Aptos" w:cs="Calibri"/>
          <w:b/>
          <w:bCs/>
          <w:caps/>
          <w:color w:val="auto"/>
          <w:sz w:val="22"/>
          <w:szCs w:val="22"/>
          <w:lang w:val="en-GB"/>
        </w:rPr>
      </w:pPr>
      <w:r w:rsidRPr="00EA6B55">
        <w:rPr>
          <w:rFonts w:ascii="Aptos" w:hAnsi="Aptos" w:cs="Calibri"/>
          <w:b/>
          <w:bCs/>
          <w:color w:val="auto"/>
          <w:sz w:val="22"/>
          <w:szCs w:val="22"/>
          <w:lang w:val="en-GB"/>
        </w:rPr>
        <w:t>Harit By HCLFoundation</w:t>
      </w:r>
    </w:p>
    <w:p w14:paraId="35173C2E" w14:textId="1D8600E6" w:rsidR="007D3711" w:rsidRPr="00EA6B55" w:rsidRDefault="007D3711" w:rsidP="00AF32DC">
      <w:pPr>
        <w:spacing w:line="276" w:lineRule="auto"/>
        <w:jc w:val="both"/>
        <w:rPr>
          <w:rFonts w:ascii="Aptos" w:hAnsi="Aptos"/>
        </w:rPr>
      </w:pPr>
      <w:r w:rsidRPr="00EA6B55">
        <w:rPr>
          <w:rFonts w:ascii="Aptos" w:hAnsi="Aptos"/>
        </w:rPr>
        <w:t>HCLFoundation launched Harit – The Green Initiative a distinct flagship programme for Environment Action; with the vision ‘to conserve, restore and enhance indigenous environmental systems and respond to climate change in a sustainable manner through community engagement’. Throughout the process, HCL Harit ensures at building scalable and replicable models that are economically viable, socially acceptable, environmentally sustainable, holistic, and inclusive. All these interventions follow ‘Participatory and Convergent Approach’ in attaining the desired results towards UN SDG goals aligned to the National Indicator Framework for SDG. Operational in nine States - Uttar Pradesh, Tamil Nadu, Karnataka, Maharashtra, Andhra Pradesh, Odisha, West Bengal, Uttarakhand, Telangana, Harit is building sustainable and inclusive models towards:</w:t>
      </w:r>
    </w:p>
    <w:p w14:paraId="576C7A84" w14:textId="77777777" w:rsidR="007D3711" w:rsidRPr="00EA6B55" w:rsidRDefault="007D3711" w:rsidP="00AF32DC">
      <w:pPr>
        <w:pStyle w:val="ListParagraph"/>
        <w:widowControl/>
        <w:numPr>
          <w:ilvl w:val="0"/>
          <w:numId w:val="5"/>
        </w:numPr>
        <w:autoSpaceDE/>
        <w:autoSpaceDN/>
        <w:spacing w:after="120" w:line="276" w:lineRule="auto"/>
        <w:contextualSpacing/>
        <w:jc w:val="both"/>
        <w:rPr>
          <w:rFonts w:ascii="Aptos" w:hAnsi="Aptos"/>
        </w:rPr>
      </w:pPr>
      <w:r w:rsidRPr="00EA6B55">
        <w:rPr>
          <w:rFonts w:ascii="Aptos" w:hAnsi="Aptos"/>
        </w:rPr>
        <w:t>A flourishing biodiversity, green cover and building climate resilience through afforestation.</w:t>
      </w:r>
    </w:p>
    <w:p w14:paraId="77A4F091" w14:textId="77777777" w:rsidR="007D3711" w:rsidRPr="00EA6B55" w:rsidRDefault="007D3711" w:rsidP="00AF32DC">
      <w:pPr>
        <w:pStyle w:val="ListParagraph"/>
        <w:widowControl/>
        <w:numPr>
          <w:ilvl w:val="0"/>
          <w:numId w:val="5"/>
        </w:numPr>
        <w:autoSpaceDE/>
        <w:autoSpaceDN/>
        <w:spacing w:after="120" w:line="276" w:lineRule="auto"/>
        <w:contextualSpacing/>
        <w:jc w:val="both"/>
        <w:rPr>
          <w:rFonts w:ascii="Aptos" w:hAnsi="Aptos"/>
        </w:rPr>
      </w:pPr>
      <w:r w:rsidRPr="00EA6B55">
        <w:rPr>
          <w:rFonts w:ascii="Aptos" w:hAnsi="Aptos"/>
        </w:rPr>
        <w:t>An abundance of water resources through rejuvenating vanishing waterbodies.</w:t>
      </w:r>
    </w:p>
    <w:p w14:paraId="0DADE9FB" w14:textId="77777777" w:rsidR="007D3711" w:rsidRPr="00EA6B55" w:rsidRDefault="007D3711" w:rsidP="00AF32DC">
      <w:pPr>
        <w:pStyle w:val="ListParagraph"/>
        <w:widowControl/>
        <w:numPr>
          <w:ilvl w:val="0"/>
          <w:numId w:val="5"/>
        </w:numPr>
        <w:autoSpaceDE/>
        <w:autoSpaceDN/>
        <w:spacing w:after="120" w:line="276" w:lineRule="auto"/>
        <w:contextualSpacing/>
        <w:jc w:val="both"/>
        <w:rPr>
          <w:rFonts w:ascii="Aptos" w:hAnsi="Aptos"/>
        </w:rPr>
      </w:pPr>
      <w:r w:rsidRPr="00EA6B55">
        <w:rPr>
          <w:rFonts w:ascii="Aptos" w:hAnsi="Aptos"/>
        </w:rPr>
        <w:t>A thriving coastal and marine habitat by habitat restoration initiatives.</w:t>
      </w:r>
    </w:p>
    <w:p w14:paraId="63F60D09" w14:textId="77777777" w:rsidR="007D3711" w:rsidRPr="00EA6B55" w:rsidRDefault="007D3711" w:rsidP="00AF32DC">
      <w:pPr>
        <w:pStyle w:val="ListParagraph"/>
        <w:widowControl/>
        <w:numPr>
          <w:ilvl w:val="0"/>
          <w:numId w:val="5"/>
        </w:numPr>
        <w:autoSpaceDE/>
        <w:autoSpaceDN/>
        <w:spacing w:after="120" w:line="276" w:lineRule="auto"/>
        <w:contextualSpacing/>
        <w:jc w:val="both"/>
        <w:rPr>
          <w:rFonts w:ascii="Aptos" w:hAnsi="Aptos"/>
        </w:rPr>
      </w:pPr>
      <w:r w:rsidRPr="00EA6B55">
        <w:rPr>
          <w:rFonts w:ascii="Aptos" w:hAnsi="Aptos"/>
        </w:rPr>
        <w:t>A better life for animals by improving human animal relationships and addressing animal welfare inside community areas.</w:t>
      </w:r>
    </w:p>
    <w:p w14:paraId="715EFDB7" w14:textId="77777777" w:rsidR="007D3711" w:rsidRPr="00EA6B55" w:rsidRDefault="007D3711" w:rsidP="00AF32DC">
      <w:pPr>
        <w:pStyle w:val="ListParagraph"/>
        <w:widowControl/>
        <w:numPr>
          <w:ilvl w:val="0"/>
          <w:numId w:val="5"/>
        </w:numPr>
        <w:autoSpaceDE/>
        <w:autoSpaceDN/>
        <w:spacing w:after="120" w:line="276" w:lineRule="auto"/>
        <w:contextualSpacing/>
        <w:jc w:val="both"/>
        <w:rPr>
          <w:rFonts w:ascii="Aptos" w:hAnsi="Aptos"/>
        </w:rPr>
      </w:pPr>
      <w:r w:rsidRPr="00EA6B55">
        <w:rPr>
          <w:rFonts w:ascii="Aptos" w:hAnsi="Aptos"/>
        </w:rPr>
        <w:t>Cleaner air through reducing and neutralizing CO</w:t>
      </w:r>
      <w:r w:rsidRPr="00EA6B55">
        <w:rPr>
          <w:rFonts w:ascii="Aptos" w:hAnsi="Aptos"/>
          <w:vertAlign w:val="subscript"/>
        </w:rPr>
        <w:t>2</w:t>
      </w:r>
      <w:r w:rsidRPr="00EA6B55">
        <w:rPr>
          <w:rFonts w:ascii="Aptos" w:hAnsi="Aptos"/>
        </w:rPr>
        <w:t xml:space="preserve"> emissions.</w:t>
      </w:r>
    </w:p>
    <w:p w14:paraId="64384173" w14:textId="77777777" w:rsidR="007D3711" w:rsidRPr="00EA6B55" w:rsidRDefault="007D3711" w:rsidP="00AF32DC">
      <w:pPr>
        <w:pStyle w:val="ListParagraph"/>
        <w:widowControl/>
        <w:numPr>
          <w:ilvl w:val="0"/>
          <w:numId w:val="5"/>
        </w:numPr>
        <w:autoSpaceDE/>
        <w:autoSpaceDN/>
        <w:spacing w:after="120" w:line="276" w:lineRule="auto"/>
        <w:contextualSpacing/>
        <w:jc w:val="both"/>
        <w:rPr>
          <w:rFonts w:ascii="Aptos" w:hAnsi="Aptos"/>
        </w:rPr>
      </w:pPr>
      <w:r w:rsidRPr="00EA6B55">
        <w:rPr>
          <w:rFonts w:ascii="Aptos" w:hAnsi="Aptos"/>
        </w:rPr>
        <w:t>Protecting and preserving the environment through education, community stewardship and participation.</w:t>
      </w:r>
    </w:p>
    <w:p w14:paraId="2B602F8A" w14:textId="5F6F7552" w:rsidR="007D3711" w:rsidRPr="00EA6B55" w:rsidRDefault="00C23376" w:rsidP="00AF32DC">
      <w:pPr>
        <w:widowControl/>
        <w:autoSpaceDE/>
        <w:autoSpaceDN/>
        <w:spacing w:after="120" w:line="276" w:lineRule="auto"/>
        <w:contextualSpacing/>
        <w:jc w:val="both"/>
        <w:rPr>
          <w:rFonts w:ascii="Aptos" w:hAnsi="Aptos"/>
        </w:rPr>
      </w:pPr>
      <w:r w:rsidRPr="00EA6B55">
        <w:rPr>
          <w:rFonts w:ascii="Aptos" w:hAnsi="Aptos"/>
        </w:rPr>
        <w:t xml:space="preserve">Till </w:t>
      </w:r>
      <w:r w:rsidR="007C7467">
        <w:rPr>
          <w:rFonts w:ascii="Aptos" w:hAnsi="Aptos"/>
        </w:rPr>
        <w:t>28</w:t>
      </w:r>
      <w:r w:rsidR="007C7467" w:rsidRPr="007C7467">
        <w:rPr>
          <w:rFonts w:ascii="Aptos" w:hAnsi="Aptos"/>
          <w:vertAlign w:val="superscript"/>
        </w:rPr>
        <w:t>th</w:t>
      </w:r>
      <w:r w:rsidR="007C7467">
        <w:rPr>
          <w:rFonts w:ascii="Aptos" w:hAnsi="Aptos"/>
        </w:rPr>
        <w:t xml:space="preserve"> February 2025</w:t>
      </w:r>
      <w:r w:rsidRPr="00EA6B55">
        <w:rPr>
          <w:rFonts w:ascii="Aptos" w:hAnsi="Aptos"/>
        </w:rPr>
        <w:t>, HCLFoundation has planted 8</w:t>
      </w:r>
      <w:r w:rsidR="007C7467">
        <w:rPr>
          <w:rFonts w:ascii="Aptos" w:hAnsi="Aptos"/>
        </w:rPr>
        <w:t>62</w:t>
      </w:r>
      <w:r w:rsidRPr="00EA6B55">
        <w:rPr>
          <w:rFonts w:ascii="Aptos" w:hAnsi="Aptos"/>
        </w:rPr>
        <w:t xml:space="preserve">,000+ saplings on 233+ acres area across India. Around </w:t>
      </w:r>
      <w:r w:rsidR="00A052D8">
        <w:rPr>
          <w:rFonts w:ascii="Aptos" w:hAnsi="Aptos"/>
        </w:rPr>
        <w:t xml:space="preserve">3000+ acres of </w:t>
      </w:r>
      <w:r w:rsidRPr="00EA6B55">
        <w:rPr>
          <w:rFonts w:ascii="Aptos" w:hAnsi="Aptos"/>
        </w:rPr>
        <w:t>waterbod</w:t>
      </w:r>
      <w:r w:rsidR="00A052D8">
        <w:rPr>
          <w:rFonts w:ascii="Aptos" w:hAnsi="Aptos"/>
        </w:rPr>
        <w:t xml:space="preserve">y area has been </w:t>
      </w:r>
      <w:r w:rsidRPr="00EA6B55">
        <w:rPr>
          <w:rFonts w:ascii="Aptos" w:hAnsi="Aptos"/>
        </w:rPr>
        <w:t xml:space="preserve">rejuvenated. We worked towards improvement of coastal habitats planting </w:t>
      </w:r>
      <w:r w:rsidR="000920B8">
        <w:rPr>
          <w:rFonts w:ascii="Aptos" w:hAnsi="Aptos"/>
        </w:rPr>
        <w:t>10,00,000</w:t>
      </w:r>
      <w:r w:rsidRPr="00EA6B55">
        <w:rPr>
          <w:rFonts w:ascii="Aptos" w:hAnsi="Aptos"/>
        </w:rPr>
        <w:t>+ Mangrove and Shelter belt saplings and</w:t>
      </w:r>
      <w:r w:rsidR="000920B8">
        <w:rPr>
          <w:rFonts w:ascii="Aptos" w:hAnsi="Aptos"/>
        </w:rPr>
        <w:t xml:space="preserve"> retrieve </w:t>
      </w:r>
      <w:r w:rsidRPr="00EA6B55">
        <w:rPr>
          <w:rFonts w:ascii="Aptos" w:hAnsi="Aptos"/>
        </w:rPr>
        <w:t>around 1,</w:t>
      </w:r>
      <w:r w:rsidR="000920B8">
        <w:rPr>
          <w:rFonts w:ascii="Aptos" w:hAnsi="Aptos"/>
        </w:rPr>
        <w:t>70</w:t>
      </w:r>
      <w:r w:rsidRPr="00EA6B55">
        <w:rPr>
          <w:rFonts w:ascii="Aptos" w:hAnsi="Aptos"/>
        </w:rPr>
        <w:t xml:space="preserve">,000+ Kgs of ghost nets from </w:t>
      </w:r>
      <w:r w:rsidR="000920B8">
        <w:rPr>
          <w:rFonts w:ascii="Aptos" w:hAnsi="Aptos"/>
        </w:rPr>
        <w:t xml:space="preserve">marine and </w:t>
      </w:r>
      <w:r w:rsidRPr="00EA6B55">
        <w:rPr>
          <w:rFonts w:ascii="Aptos" w:hAnsi="Aptos"/>
        </w:rPr>
        <w:t xml:space="preserve">coastal waters. We have been able to </w:t>
      </w:r>
      <w:r w:rsidR="00290F8C">
        <w:rPr>
          <w:rFonts w:ascii="Aptos" w:hAnsi="Aptos"/>
        </w:rPr>
        <w:t>impact lives of 116,000</w:t>
      </w:r>
      <w:r w:rsidRPr="00EA6B55">
        <w:rPr>
          <w:rFonts w:ascii="Aptos" w:hAnsi="Aptos"/>
        </w:rPr>
        <w:t xml:space="preserve">+ domestic </w:t>
      </w:r>
      <w:r w:rsidR="00290F8C">
        <w:rPr>
          <w:rFonts w:ascii="Aptos" w:hAnsi="Aptos"/>
        </w:rPr>
        <w:t xml:space="preserve">and wild </w:t>
      </w:r>
      <w:r w:rsidRPr="00EA6B55">
        <w:rPr>
          <w:rFonts w:ascii="Aptos" w:hAnsi="Aptos"/>
        </w:rPr>
        <w:t xml:space="preserve">animals and </w:t>
      </w:r>
      <w:proofErr w:type="spellStart"/>
      <w:r w:rsidR="00290F8C">
        <w:rPr>
          <w:rFonts w:ascii="Aptos" w:hAnsi="Aptos"/>
        </w:rPr>
        <w:t>and</w:t>
      </w:r>
      <w:proofErr w:type="spellEnd"/>
      <w:r w:rsidR="00290F8C">
        <w:rPr>
          <w:rFonts w:ascii="Aptos" w:hAnsi="Aptos"/>
        </w:rPr>
        <w:t xml:space="preserve"> collected 170 kg of manjha that can potentially affect birds</w:t>
      </w:r>
      <w:r w:rsidRPr="00EA6B55">
        <w:rPr>
          <w:rFonts w:ascii="Aptos" w:hAnsi="Aptos"/>
        </w:rPr>
        <w:t xml:space="preserve">. Through our outreach and environment education programme we have been able to reach out to </w:t>
      </w:r>
      <w:r w:rsidR="00290F8C">
        <w:rPr>
          <w:rFonts w:ascii="Aptos" w:hAnsi="Aptos"/>
        </w:rPr>
        <w:t>50,000</w:t>
      </w:r>
      <w:r w:rsidRPr="00EA6B55">
        <w:rPr>
          <w:rFonts w:ascii="Aptos" w:hAnsi="Aptos"/>
        </w:rPr>
        <w:t>+ people pan India.</w:t>
      </w:r>
      <w:r w:rsidR="007D3711" w:rsidRPr="00EA6B55">
        <w:rPr>
          <w:rFonts w:ascii="Aptos" w:hAnsi="Aptos"/>
        </w:rPr>
        <w:t xml:space="preserve"> </w:t>
      </w:r>
    </w:p>
    <w:p w14:paraId="6359E81E" w14:textId="20F22EC7" w:rsidR="00C1193E" w:rsidRPr="00EA6B55" w:rsidRDefault="00C1193E" w:rsidP="00C23376">
      <w:pPr>
        <w:spacing w:line="276" w:lineRule="auto"/>
        <w:jc w:val="both"/>
        <w:rPr>
          <w:rFonts w:ascii="Aptos" w:hAnsi="Aptos"/>
          <w:b/>
          <w:bCs/>
          <w:u w:val="single" w:color="000000"/>
        </w:rPr>
      </w:pPr>
    </w:p>
    <w:p w14:paraId="471A735B" w14:textId="77777777" w:rsidR="00AA48A2" w:rsidRDefault="00AA48A2">
      <w:pPr>
        <w:rPr>
          <w:rFonts w:ascii="Aptos" w:eastAsiaTheme="majorEastAsia" w:hAnsi="Aptos"/>
          <w:b/>
          <w:bCs/>
          <w:lang w:val="en-GB"/>
        </w:rPr>
      </w:pPr>
      <w:r>
        <w:rPr>
          <w:rFonts w:ascii="Aptos" w:hAnsi="Aptos"/>
          <w:b/>
          <w:bCs/>
          <w:lang w:val="en-GB"/>
        </w:rPr>
        <w:br w:type="page"/>
      </w:r>
    </w:p>
    <w:p w14:paraId="1B2E64E3" w14:textId="05F946B6" w:rsidR="008158E6" w:rsidRPr="00EA6B55" w:rsidRDefault="005801E4" w:rsidP="00C23376">
      <w:pPr>
        <w:pStyle w:val="Heading3"/>
        <w:spacing w:line="276" w:lineRule="auto"/>
        <w:ind w:left="360" w:hanging="360"/>
        <w:jc w:val="center"/>
        <w:rPr>
          <w:rFonts w:ascii="Aptos" w:hAnsi="Aptos" w:cs="Calibri"/>
          <w:b/>
          <w:bCs/>
          <w:color w:val="auto"/>
          <w:sz w:val="22"/>
          <w:szCs w:val="22"/>
          <w:lang w:val="en-GB"/>
        </w:rPr>
      </w:pPr>
      <w:r w:rsidRPr="00EA6B55">
        <w:rPr>
          <w:rFonts w:ascii="Aptos" w:hAnsi="Aptos" w:cs="Calibri"/>
          <w:b/>
          <w:bCs/>
          <w:color w:val="auto"/>
          <w:sz w:val="22"/>
          <w:szCs w:val="22"/>
          <w:lang w:val="en-GB"/>
        </w:rPr>
        <w:lastRenderedPageBreak/>
        <w:t xml:space="preserve">EoI </w:t>
      </w:r>
      <w:r w:rsidR="00FE6FA8" w:rsidRPr="00EA6B55">
        <w:rPr>
          <w:rFonts w:ascii="Aptos" w:hAnsi="Aptos" w:cs="Calibri"/>
          <w:b/>
          <w:bCs/>
          <w:color w:val="auto"/>
          <w:sz w:val="22"/>
          <w:szCs w:val="22"/>
          <w:lang w:val="en-GB"/>
        </w:rPr>
        <w:t>DETAIL</w:t>
      </w:r>
      <w:r w:rsidR="00AF0FD4" w:rsidRPr="00EA6B55">
        <w:rPr>
          <w:rFonts w:ascii="Aptos" w:hAnsi="Aptos" w:cs="Calibri"/>
          <w:b/>
          <w:bCs/>
          <w:color w:val="auto"/>
          <w:sz w:val="22"/>
          <w:szCs w:val="22"/>
          <w:lang w:val="en-GB"/>
        </w:rPr>
        <w:t>S</w:t>
      </w:r>
    </w:p>
    <w:p w14:paraId="699FA11A" w14:textId="7142C91E" w:rsidR="00D16F73" w:rsidRPr="00EA6B55" w:rsidRDefault="00D16F73" w:rsidP="00C23376">
      <w:pPr>
        <w:pStyle w:val="Heading2"/>
        <w:spacing w:line="276" w:lineRule="auto"/>
        <w:ind w:left="0"/>
        <w:jc w:val="center"/>
        <w:rPr>
          <w:rFonts w:ascii="Aptos" w:hAnsi="Aptos"/>
          <w:sz w:val="22"/>
          <w:szCs w:val="22"/>
          <w:u w:val="none"/>
        </w:rPr>
      </w:pPr>
      <w:r w:rsidRPr="00EA6B55">
        <w:rPr>
          <w:rFonts w:ascii="Aptos" w:hAnsi="Aptos"/>
          <w:sz w:val="22"/>
          <w:szCs w:val="22"/>
          <w:u w:val="none"/>
        </w:rPr>
        <w:t xml:space="preserve">Location: </w:t>
      </w:r>
      <w:r w:rsidR="000E45B5">
        <w:rPr>
          <w:rFonts w:ascii="Aptos" w:hAnsi="Aptos"/>
          <w:sz w:val="22"/>
          <w:szCs w:val="22"/>
          <w:u w:val="none"/>
        </w:rPr>
        <w:t>PAN-India</w:t>
      </w:r>
    </w:p>
    <w:p w14:paraId="1B2E64F2" w14:textId="77777777" w:rsidR="008158E6" w:rsidRPr="00EA6B55" w:rsidRDefault="008158E6" w:rsidP="00C23376">
      <w:pPr>
        <w:pStyle w:val="BodyText"/>
        <w:spacing w:before="5" w:line="276" w:lineRule="auto"/>
        <w:jc w:val="both"/>
        <w:rPr>
          <w:rFonts w:ascii="Aptos" w:hAnsi="Aptos"/>
          <w:sz w:val="22"/>
          <w:szCs w:val="22"/>
        </w:rPr>
      </w:pPr>
    </w:p>
    <w:p w14:paraId="707BE83D" w14:textId="52173AC1" w:rsidR="00A64FA6" w:rsidRPr="00EA6B55" w:rsidRDefault="00C461A8" w:rsidP="00C33BB2">
      <w:pPr>
        <w:pStyle w:val="Heading2"/>
        <w:spacing w:line="276" w:lineRule="auto"/>
        <w:ind w:left="0"/>
        <w:jc w:val="both"/>
        <w:rPr>
          <w:rFonts w:ascii="Aptos" w:hAnsi="Aptos"/>
          <w:sz w:val="22"/>
          <w:szCs w:val="22"/>
        </w:rPr>
      </w:pPr>
      <w:r w:rsidRPr="00EA6B55">
        <w:rPr>
          <w:rFonts w:ascii="Aptos" w:hAnsi="Aptos"/>
          <w:sz w:val="22"/>
          <w:szCs w:val="22"/>
        </w:rPr>
        <w:t xml:space="preserve">A. </w:t>
      </w:r>
      <w:r w:rsidR="00A64FA6" w:rsidRPr="00EA6B55">
        <w:rPr>
          <w:rFonts w:ascii="Aptos" w:hAnsi="Aptos"/>
          <w:sz w:val="22"/>
          <w:szCs w:val="22"/>
        </w:rPr>
        <w:t>Objective</w:t>
      </w:r>
    </w:p>
    <w:p w14:paraId="37839C2D" w14:textId="78E33B2C" w:rsidR="00086A6A" w:rsidRPr="00EA6B55" w:rsidRDefault="00086A6A" w:rsidP="00E46FD2">
      <w:pPr>
        <w:pStyle w:val="BodyText"/>
        <w:jc w:val="both"/>
        <w:rPr>
          <w:rFonts w:ascii="Aptos" w:hAnsi="Aptos"/>
          <w:sz w:val="22"/>
          <w:szCs w:val="22"/>
        </w:rPr>
      </w:pPr>
      <w:r w:rsidRPr="00EA6B55">
        <w:rPr>
          <w:rFonts w:ascii="Aptos" w:hAnsi="Aptos"/>
          <w:sz w:val="22"/>
          <w:szCs w:val="22"/>
        </w:rPr>
        <w:t xml:space="preserve">We aim to create </w:t>
      </w:r>
      <w:r w:rsidR="005D6631">
        <w:rPr>
          <w:rFonts w:ascii="Aptos" w:hAnsi="Aptos"/>
          <w:sz w:val="22"/>
          <w:szCs w:val="22"/>
        </w:rPr>
        <w:t>replicable, scalable and open-source code models that are technologically drive</w:t>
      </w:r>
      <w:r w:rsidR="00D679F9">
        <w:rPr>
          <w:rFonts w:ascii="Aptos" w:hAnsi="Aptos"/>
          <w:sz w:val="22"/>
          <w:szCs w:val="22"/>
        </w:rPr>
        <w:t xml:space="preserve">n to address the effects of Human-Animal Interaction for the below two components. The EoI is only for addressing these </w:t>
      </w:r>
      <w:r w:rsidR="007339D0">
        <w:rPr>
          <w:rFonts w:ascii="Aptos" w:hAnsi="Aptos"/>
          <w:sz w:val="22"/>
          <w:szCs w:val="22"/>
        </w:rPr>
        <w:t>through development of mobile applications, web portals, etc. for data collection, visualization and management</w:t>
      </w:r>
      <w:r w:rsidR="00E46FD2">
        <w:rPr>
          <w:rFonts w:ascii="Aptos" w:hAnsi="Aptos"/>
          <w:sz w:val="22"/>
          <w:szCs w:val="22"/>
        </w:rPr>
        <w:t xml:space="preserve">. The detailed problem statement and suggested framework for solution is given below, but HCLFoundation wishes to partner with agency </w:t>
      </w:r>
      <w:r w:rsidR="004E14B7">
        <w:rPr>
          <w:rFonts w:ascii="Aptos" w:hAnsi="Aptos"/>
          <w:sz w:val="22"/>
          <w:szCs w:val="22"/>
        </w:rPr>
        <w:t>that can add value to the overall framework for developing an efficient, easy to use and potentially replicable and scalable solution</w:t>
      </w:r>
    </w:p>
    <w:p w14:paraId="3D80018B" w14:textId="77777777" w:rsidR="004956A6" w:rsidRPr="00EA6B55" w:rsidRDefault="004956A6" w:rsidP="004956A6">
      <w:pPr>
        <w:pStyle w:val="BodyText"/>
        <w:rPr>
          <w:rFonts w:ascii="Aptos" w:hAnsi="Aptos"/>
          <w:sz w:val="22"/>
          <w:szCs w:val="22"/>
        </w:rPr>
      </w:pPr>
    </w:p>
    <w:p w14:paraId="29F57BBD" w14:textId="657EB497" w:rsidR="00C843BA" w:rsidRDefault="00760072" w:rsidP="00C843BA">
      <w:pPr>
        <w:pStyle w:val="BodyText"/>
        <w:spacing w:before="8" w:line="276" w:lineRule="auto"/>
        <w:jc w:val="both"/>
        <w:rPr>
          <w:rFonts w:ascii="Aptos" w:hAnsi="Aptos"/>
          <w:b/>
          <w:bCs/>
          <w:sz w:val="22"/>
          <w:szCs w:val="22"/>
          <w:u w:val="single"/>
        </w:rPr>
      </w:pPr>
      <w:r>
        <w:rPr>
          <w:rFonts w:ascii="Aptos" w:hAnsi="Aptos"/>
          <w:b/>
          <w:bCs/>
          <w:sz w:val="22"/>
          <w:szCs w:val="22"/>
          <w:u w:val="single"/>
        </w:rPr>
        <w:t>B</w:t>
      </w:r>
      <w:r w:rsidR="00C843BA" w:rsidRPr="00EA6B55">
        <w:rPr>
          <w:rFonts w:ascii="Aptos" w:hAnsi="Aptos"/>
          <w:b/>
          <w:bCs/>
          <w:sz w:val="22"/>
          <w:szCs w:val="22"/>
          <w:u w:val="single"/>
        </w:rPr>
        <w:t xml:space="preserve">. </w:t>
      </w:r>
      <w:r w:rsidR="004E14B7">
        <w:rPr>
          <w:rFonts w:ascii="Aptos" w:hAnsi="Aptos"/>
          <w:b/>
          <w:bCs/>
          <w:sz w:val="22"/>
          <w:szCs w:val="22"/>
          <w:u w:val="single"/>
        </w:rPr>
        <w:t>Problem statement requiring solution</w:t>
      </w:r>
      <w:r w:rsidR="00D606CC" w:rsidRPr="00EA6B55">
        <w:rPr>
          <w:rFonts w:ascii="Aptos" w:hAnsi="Aptos"/>
          <w:b/>
          <w:bCs/>
          <w:sz w:val="22"/>
          <w:szCs w:val="22"/>
          <w:u w:val="single"/>
        </w:rPr>
        <w:t>.</w:t>
      </w:r>
    </w:p>
    <w:p w14:paraId="5AD0CFE4" w14:textId="098B70A5" w:rsidR="00A23583" w:rsidRPr="0011028E" w:rsidRDefault="001C3C3E" w:rsidP="004475CD">
      <w:pPr>
        <w:pStyle w:val="BodyText"/>
        <w:numPr>
          <w:ilvl w:val="0"/>
          <w:numId w:val="26"/>
        </w:numPr>
        <w:spacing w:before="8" w:after="240" w:line="276" w:lineRule="auto"/>
        <w:jc w:val="both"/>
        <w:rPr>
          <w:rFonts w:ascii="Aptos" w:hAnsi="Aptos"/>
          <w:sz w:val="22"/>
          <w:szCs w:val="22"/>
        </w:rPr>
      </w:pPr>
      <w:r w:rsidRPr="008D7720">
        <w:rPr>
          <w:rFonts w:ascii="Aptos" w:hAnsi="Aptos"/>
          <w:b/>
          <w:bCs/>
          <w:sz w:val="22"/>
          <w:szCs w:val="22"/>
        </w:rPr>
        <w:t>Project 1</w:t>
      </w:r>
      <w:r w:rsidR="00C643A0" w:rsidRPr="008D7720">
        <w:rPr>
          <w:rFonts w:ascii="Aptos" w:hAnsi="Aptos"/>
          <w:b/>
          <w:bCs/>
          <w:sz w:val="22"/>
          <w:szCs w:val="22"/>
        </w:rPr>
        <w:t xml:space="preserve">: </w:t>
      </w:r>
      <w:r w:rsidR="008D7720" w:rsidRPr="008D7720">
        <w:rPr>
          <w:rFonts w:ascii="Aptos" w:hAnsi="Aptos"/>
          <w:b/>
          <w:bCs/>
          <w:sz w:val="22"/>
          <w:szCs w:val="22"/>
        </w:rPr>
        <w:t>Development of a data collection and verification system which is drive by Artificial Intelligence and Machine Learning (or similar technologies) for Animal Face Detection</w:t>
      </w:r>
    </w:p>
    <w:p w14:paraId="3382B84D" w14:textId="3A3690B1" w:rsidR="007D3B2A" w:rsidRPr="007D3B2A" w:rsidRDefault="007D3B2A" w:rsidP="007D3B2A">
      <w:pPr>
        <w:pStyle w:val="BodyText"/>
        <w:spacing w:before="8" w:after="240" w:line="276" w:lineRule="auto"/>
        <w:ind w:left="720"/>
        <w:jc w:val="both"/>
        <w:rPr>
          <w:rFonts w:ascii="Aptos" w:hAnsi="Aptos"/>
          <w:sz w:val="22"/>
          <w:szCs w:val="22"/>
        </w:rPr>
      </w:pPr>
      <w:r>
        <w:rPr>
          <w:rFonts w:ascii="Aptos" w:hAnsi="Aptos"/>
          <w:sz w:val="22"/>
          <w:szCs w:val="22"/>
        </w:rPr>
        <w:t xml:space="preserve">Harit by HCLFoundation </w:t>
      </w:r>
      <w:r w:rsidRPr="007D3B2A">
        <w:rPr>
          <w:rFonts w:ascii="Aptos" w:hAnsi="Aptos"/>
          <w:sz w:val="22"/>
          <w:szCs w:val="22"/>
        </w:rPr>
        <w:t xml:space="preserve">under its Animal Welfare thematic is partnering with various implementing agencies and Not for Profit organizations (NPO’s) to carry out Animal Birth Control (ABC) programme for street dogs. However, there is a lack of systematic data collection and verification and a high risk of both data loss and data duplication. </w:t>
      </w:r>
    </w:p>
    <w:p w14:paraId="4AC7882B" w14:textId="097D5E7C" w:rsidR="007D3B2A" w:rsidRPr="007D3B2A" w:rsidRDefault="007D3B2A" w:rsidP="007D3B2A">
      <w:pPr>
        <w:pStyle w:val="BodyText"/>
        <w:spacing w:before="8" w:after="240" w:line="276" w:lineRule="auto"/>
        <w:ind w:left="720"/>
        <w:jc w:val="both"/>
        <w:rPr>
          <w:rFonts w:ascii="Aptos" w:hAnsi="Aptos"/>
          <w:sz w:val="22"/>
          <w:szCs w:val="22"/>
        </w:rPr>
      </w:pPr>
      <w:r w:rsidRPr="007D3B2A">
        <w:rPr>
          <w:rFonts w:ascii="Aptos" w:hAnsi="Aptos"/>
          <w:sz w:val="22"/>
          <w:szCs w:val="22"/>
        </w:rPr>
        <w:t xml:space="preserve">As technology leverage, HCLF is looking forward to collaborating with agencies that develop customized applications and web portals for data collection, visualization and management. </w:t>
      </w:r>
      <w:r w:rsidR="000B4AD1">
        <w:rPr>
          <w:rFonts w:ascii="Aptos" w:hAnsi="Aptos"/>
          <w:sz w:val="22"/>
          <w:szCs w:val="22"/>
        </w:rPr>
        <w:t>T</w:t>
      </w:r>
      <w:r w:rsidRPr="007D3B2A">
        <w:rPr>
          <w:rFonts w:ascii="Aptos" w:hAnsi="Aptos"/>
          <w:sz w:val="22"/>
          <w:szCs w:val="22"/>
        </w:rPr>
        <w:t>o prevent data duplicit</w:t>
      </w:r>
      <w:r w:rsidR="000B4AD1">
        <w:rPr>
          <w:rFonts w:ascii="Aptos" w:hAnsi="Aptos"/>
          <w:sz w:val="22"/>
          <w:szCs w:val="22"/>
        </w:rPr>
        <w:t xml:space="preserve">y, the application/portal should use </w:t>
      </w:r>
      <w:r w:rsidRPr="007D3B2A">
        <w:rPr>
          <w:rFonts w:ascii="Aptos" w:hAnsi="Aptos"/>
          <w:sz w:val="22"/>
          <w:szCs w:val="22"/>
        </w:rPr>
        <w:t>Artificial Intelligence</w:t>
      </w:r>
      <w:r w:rsidR="000B4AD1">
        <w:rPr>
          <w:rFonts w:ascii="Aptos" w:hAnsi="Aptos"/>
          <w:sz w:val="22"/>
          <w:szCs w:val="22"/>
        </w:rPr>
        <w:t xml:space="preserve">/Machine Learning/Other similar solutions </w:t>
      </w:r>
      <w:r w:rsidRPr="007D3B2A">
        <w:rPr>
          <w:rFonts w:ascii="Aptos" w:hAnsi="Aptos"/>
          <w:sz w:val="22"/>
          <w:szCs w:val="22"/>
        </w:rPr>
        <w:t xml:space="preserve">that can recognize each individual dog that was sterilized from the database (within a certain level of confidence) and raise an error in case the data is duplicated. This could be either through facial recognition or image recognition, however, the level of confidence in correctly identifying the individual unique dog should be at least above 60% to start with. As the model is trained with more test data and real time data, the system should also evolve and become more robust. While initial test and real-time data may come from only one or two locations (1-2) the system should be fully capable for scalability to include other locations as well. Since the application will be co-developed with HCLFoundation, technical inputs specifically for risk and vulnerability audits, will be taken time to time from senior technical staff of HCL technologies. </w:t>
      </w:r>
    </w:p>
    <w:p w14:paraId="6B3C6B4F" w14:textId="63BFBACD" w:rsidR="0011028E" w:rsidRDefault="007D3B2A" w:rsidP="007D3B2A">
      <w:pPr>
        <w:pStyle w:val="BodyText"/>
        <w:spacing w:before="8" w:after="240" w:line="276" w:lineRule="auto"/>
        <w:ind w:left="720"/>
        <w:jc w:val="both"/>
        <w:rPr>
          <w:rFonts w:ascii="Aptos" w:hAnsi="Aptos"/>
          <w:sz w:val="22"/>
          <w:szCs w:val="22"/>
        </w:rPr>
      </w:pPr>
      <w:r w:rsidRPr="007D3B2A">
        <w:rPr>
          <w:rFonts w:ascii="Aptos" w:hAnsi="Aptos"/>
          <w:sz w:val="22"/>
          <w:szCs w:val="22"/>
        </w:rPr>
        <w:t>Preference will be given to agencies who have prior experience especially on the AI based facial/image recognition technologies. The agency should also be able to deliver quantifiable and clearly identified outputs periodically which will be mutually decided along with the technical team. The detailed parameters to be included in the data collection and web portal will be shared with the shortlisted team after finalization of the contract.</w:t>
      </w:r>
    </w:p>
    <w:p w14:paraId="5F172BC8" w14:textId="61C9CD39" w:rsidR="00160244" w:rsidRPr="008D7720" w:rsidRDefault="00160244" w:rsidP="007D3B2A">
      <w:pPr>
        <w:pStyle w:val="BodyText"/>
        <w:spacing w:before="8" w:after="240" w:line="276" w:lineRule="auto"/>
        <w:ind w:left="720"/>
        <w:jc w:val="both"/>
        <w:rPr>
          <w:rFonts w:ascii="Aptos" w:hAnsi="Aptos"/>
          <w:sz w:val="22"/>
          <w:szCs w:val="22"/>
        </w:rPr>
      </w:pPr>
      <w:r>
        <w:rPr>
          <w:rFonts w:ascii="Aptos" w:hAnsi="Aptos"/>
          <w:sz w:val="22"/>
          <w:szCs w:val="22"/>
        </w:rPr>
        <w:t xml:space="preserve">HCLFoundation has already developed a basic module for data collection and management and the proposed solution should be fully </w:t>
      </w:r>
      <w:r w:rsidR="00340123">
        <w:rPr>
          <w:rFonts w:ascii="Aptos" w:hAnsi="Aptos"/>
          <w:sz w:val="22"/>
          <w:szCs w:val="22"/>
        </w:rPr>
        <w:t xml:space="preserve">compliant with the same. The details of the existing module and its technology will be shared with the shortlisted agency, but the applicant agency is requested to </w:t>
      </w:r>
      <w:r w:rsidR="00C8731C">
        <w:rPr>
          <w:rFonts w:ascii="Aptos" w:hAnsi="Aptos"/>
          <w:sz w:val="22"/>
          <w:szCs w:val="22"/>
        </w:rPr>
        <w:t xml:space="preserve">share the solution currently, as a stand-alone model. </w:t>
      </w:r>
    </w:p>
    <w:p w14:paraId="4F95CBC9" w14:textId="53C107A0" w:rsidR="0011028E" w:rsidRPr="00C8731C" w:rsidRDefault="001C3C3E" w:rsidP="0011028E">
      <w:pPr>
        <w:pStyle w:val="BodyText"/>
        <w:numPr>
          <w:ilvl w:val="0"/>
          <w:numId w:val="26"/>
        </w:numPr>
        <w:spacing w:before="8" w:line="276" w:lineRule="auto"/>
        <w:jc w:val="both"/>
        <w:rPr>
          <w:rFonts w:ascii="Aptos" w:hAnsi="Aptos"/>
          <w:sz w:val="22"/>
          <w:szCs w:val="22"/>
        </w:rPr>
      </w:pPr>
      <w:r w:rsidRPr="009645E2">
        <w:rPr>
          <w:rFonts w:ascii="Aptos" w:hAnsi="Aptos"/>
          <w:b/>
          <w:bCs/>
          <w:sz w:val="22"/>
          <w:szCs w:val="22"/>
        </w:rPr>
        <w:t>Project 2</w:t>
      </w:r>
      <w:r w:rsidR="003501A1">
        <w:rPr>
          <w:rFonts w:ascii="Aptos" w:hAnsi="Aptos"/>
          <w:sz w:val="22"/>
          <w:szCs w:val="22"/>
        </w:rPr>
        <w:t xml:space="preserve">: </w:t>
      </w:r>
      <w:r w:rsidR="00BE7859" w:rsidRPr="00BE7859">
        <w:rPr>
          <w:rFonts w:ascii="Aptos" w:hAnsi="Aptos"/>
          <w:b/>
          <w:bCs/>
          <w:sz w:val="22"/>
          <w:szCs w:val="22"/>
        </w:rPr>
        <w:t>Dev</w:t>
      </w:r>
      <w:r w:rsidR="00BE7859">
        <w:rPr>
          <w:rFonts w:ascii="Aptos" w:hAnsi="Aptos"/>
          <w:b/>
          <w:bCs/>
          <w:sz w:val="22"/>
          <w:szCs w:val="22"/>
        </w:rPr>
        <w:t xml:space="preserve">elopment of a mobile application and web portal for collecting, visualizing and managing data related to human-snake interaction in community areas </w:t>
      </w:r>
    </w:p>
    <w:p w14:paraId="57058476" w14:textId="1BACB24A" w:rsidR="00C8731C" w:rsidRDefault="008E3EBB" w:rsidP="008E3EBB">
      <w:pPr>
        <w:pStyle w:val="BodyText"/>
        <w:spacing w:before="8" w:line="276" w:lineRule="auto"/>
        <w:ind w:left="720"/>
        <w:jc w:val="both"/>
        <w:rPr>
          <w:rFonts w:ascii="Aptos" w:hAnsi="Aptos"/>
          <w:sz w:val="22"/>
          <w:szCs w:val="22"/>
        </w:rPr>
      </w:pPr>
      <w:r w:rsidRPr="008E3EBB">
        <w:rPr>
          <w:rFonts w:ascii="Aptos" w:hAnsi="Aptos"/>
          <w:sz w:val="22"/>
          <w:szCs w:val="22"/>
        </w:rPr>
        <w:t xml:space="preserve">Around 60,000 people die from venomous snakebite in India each year and almost three times that number suffers permanent morbidity or loss of life function. This scale of conflict is unparalleled anywhere in the world. In fact, death and disability caused by all other wildlife put together amounts </w:t>
      </w:r>
      <w:r w:rsidRPr="008E3EBB">
        <w:rPr>
          <w:rFonts w:ascii="Aptos" w:hAnsi="Aptos"/>
          <w:sz w:val="22"/>
          <w:szCs w:val="22"/>
        </w:rPr>
        <w:lastRenderedPageBreak/>
        <w:t>to less than a fifth of this.</w:t>
      </w:r>
      <w:r>
        <w:rPr>
          <w:rFonts w:ascii="Aptos" w:hAnsi="Aptos"/>
          <w:sz w:val="22"/>
          <w:szCs w:val="22"/>
        </w:rPr>
        <w:t xml:space="preserve"> </w:t>
      </w:r>
      <w:r w:rsidRPr="008E3EBB">
        <w:rPr>
          <w:rFonts w:ascii="Aptos" w:hAnsi="Aptos"/>
          <w:sz w:val="22"/>
          <w:szCs w:val="22"/>
        </w:rPr>
        <w:t>Unfortunately, despite the magnitude of the problem, there has been very little effort to understand the on-ground realities and dynamics of this conflict. Two major publications over the last 12 years have highlighted this conflict and the WHO has put snakebite on the list of ‘Neglected Tropical Diseases’.</w:t>
      </w:r>
      <w:r>
        <w:rPr>
          <w:rFonts w:ascii="Aptos" w:hAnsi="Aptos"/>
          <w:sz w:val="22"/>
          <w:szCs w:val="22"/>
        </w:rPr>
        <w:t xml:space="preserve"> </w:t>
      </w:r>
      <w:r w:rsidR="002F1572">
        <w:rPr>
          <w:rFonts w:ascii="Aptos" w:hAnsi="Aptos"/>
          <w:sz w:val="22"/>
          <w:szCs w:val="22"/>
        </w:rPr>
        <w:t xml:space="preserve">A National Action Plan for Snakebite Envenoming (NAPSE) </w:t>
      </w:r>
      <w:r w:rsidR="00456515">
        <w:rPr>
          <w:rFonts w:ascii="Aptos" w:hAnsi="Aptos"/>
          <w:sz w:val="22"/>
          <w:szCs w:val="22"/>
        </w:rPr>
        <w:t xml:space="preserve">was formulated and launched in India in 2022, in order to reduce the snake-bite related mortality and morbidity </w:t>
      </w:r>
      <w:r w:rsidR="00730D76">
        <w:rPr>
          <w:rFonts w:ascii="Aptos" w:hAnsi="Aptos"/>
          <w:sz w:val="22"/>
          <w:szCs w:val="22"/>
        </w:rPr>
        <w:t xml:space="preserve">while focusing on human, wildlife and animal health. </w:t>
      </w:r>
    </w:p>
    <w:p w14:paraId="6D036451" w14:textId="3409ACBD" w:rsidR="00A23583" w:rsidRPr="001C3C3E" w:rsidRDefault="00730D76" w:rsidP="00001972">
      <w:pPr>
        <w:pStyle w:val="BodyText"/>
        <w:spacing w:before="8" w:line="276" w:lineRule="auto"/>
        <w:ind w:left="720"/>
        <w:jc w:val="both"/>
        <w:rPr>
          <w:rFonts w:ascii="Aptos" w:hAnsi="Aptos"/>
          <w:sz w:val="22"/>
          <w:szCs w:val="22"/>
        </w:rPr>
      </w:pPr>
      <w:r>
        <w:rPr>
          <w:rFonts w:ascii="Aptos" w:hAnsi="Aptos"/>
          <w:sz w:val="22"/>
          <w:szCs w:val="22"/>
        </w:rPr>
        <w:t xml:space="preserve">The proposed technology drive solution should demonstrate capability </w:t>
      </w:r>
      <w:r w:rsidR="006E34C5">
        <w:rPr>
          <w:rFonts w:ascii="Aptos" w:hAnsi="Aptos"/>
          <w:sz w:val="22"/>
          <w:szCs w:val="22"/>
        </w:rPr>
        <w:t xml:space="preserve">for recording instances of human-snake interaction in community areas, </w:t>
      </w:r>
      <w:r w:rsidR="00D26210">
        <w:rPr>
          <w:rFonts w:ascii="Aptos" w:hAnsi="Aptos"/>
          <w:sz w:val="22"/>
          <w:szCs w:val="22"/>
        </w:rPr>
        <w:t xml:space="preserve">should provide information on the nearest authorized snake rescuers, medical help and treatment center with availability of antivenom. </w:t>
      </w:r>
      <w:r w:rsidR="003A68C7">
        <w:rPr>
          <w:rFonts w:ascii="Aptos" w:hAnsi="Aptos"/>
          <w:sz w:val="22"/>
          <w:szCs w:val="22"/>
        </w:rPr>
        <w:t xml:space="preserve">The application should also provide simple downloadable IEC materials on common snakes of the areas (differentiating the venomous from non-venomous), basic first-aid, dos’ and </w:t>
      </w:r>
      <w:r w:rsidR="00D353E3">
        <w:rPr>
          <w:rFonts w:ascii="Aptos" w:hAnsi="Aptos"/>
          <w:sz w:val="22"/>
          <w:szCs w:val="22"/>
        </w:rPr>
        <w:t>don’ts</w:t>
      </w:r>
      <w:r w:rsidR="003A68C7">
        <w:rPr>
          <w:rFonts w:ascii="Aptos" w:hAnsi="Aptos"/>
          <w:sz w:val="22"/>
          <w:szCs w:val="22"/>
        </w:rPr>
        <w:t xml:space="preserve">, and other relevant information that will be helpful not only for general public but also </w:t>
      </w:r>
      <w:r w:rsidR="00D353E3">
        <w:rPr>
          <w:rFonts w:ascii="Aptos" w:hAnsi="Aptos"/>
          <w:sz w:val="22"/>
          <w:szCs w:val="22"/>
        </w:rPr>
        <w:t xml:space="preserve">frontline workers such as medical staff, snake rescuers, etc. </w:t>
      </w:r>
      <w:r w:rsidR="00DD6D78">
        <w:rPr>
          <w:rFonts w:ascii="Aptos" w:hAnsi="Aptos"/>
          <w:sz w:val="22"/>
          <w:szCs w:val="22"/>
        </w:rPr>
        <w:t xml:space="preserve">The application should feed into a web-portal based dashboard that can be visualized and has a capacity to do basic analysis. A command center for </w:t>
      </w:r>
      <w:r w:rsidR="00496A6D">
        <w:rPr>
          <w:rFonts w:ascii="Aptos" w:hAnsi="Aptos"/>
          <w:sz w:val="22"/>
          <w:szCs w:val="22"/>
        </w:rPr>
        <w:t xml:space="preserve">monitoring the cases and providing urgent support in case of an emergency can also be proposed at a chosen location, but should ideally be a </w:t>
      </w:r>
      <w:r w:rsidR="00001972">
        <w:rPr>
          <w:rFonts w:ascii="Aptos" w:hAnsi="Aptos"/>
          <w:sz w:val="22"/>
          <w:szCs w:val="22"/>
        </w:rPr>
        <w:t xml:space="preserve">location which strengthens the existing government systems. </w:t>
      </w:r>
    </w:p>
    <w:p w14:paraId="30EAA707" w14:textId="3BF75B6B" w:rsidR="00A62744" w:rsidRPr="00EA6B55" w:rsidRDefault="00760072" w:rsidP="00A00303">
      <w:pPr>
        <w:pStyle w:val="Heading2"/>
        <w:spacing w:before="240" w:line="276" w:lineRule="auto"/>
        <w:ind w:left="0"/>
        <w:jc w:val="both"/>
        <w:rPr>
          <w:rFonts w:ascii="Aptos" w:hAnsi="Aptos"/>
          <w:sz w:val="22"/>
          <w:szCs w:val="22"/>
        </w:rPr>
      </w:pPr>
      <w:r>
        <w:rPr>
          <w:rFonts w:ascii="Aptos" w:hAnsi="Aptos"/>
          <w:sz w:val="22"/>
          <w:szCs w:val="22"/>
        </w:rPr>
        <w:t>C</w:t>
      </w:r>
      <w:r w:rsidR="00C461A8" w:rsidRPr="00EA6B55">
        <w:rPr>
          <w:rFonts w:ascii="Aptos" w:hAnsi="Aptos"/>
          <w:sz w:val="22"/>
          <w:szCs w:val="22"/>
        </w:rPr>
        <w:t xml:space="preserve">. </w:t>
      </w:r>
      <w:r w:rsidR="000779FC" w:rsidRPr="00EA6B55">
        <w:rPr>
          <w:rFonts w:ascii="Aptos" w:hAnsi="Aptos"/>
          <w:sz w:val="22"/>
          <w:szCs w:val="22"/>
        </w:rPr>
        <w:t xml:space="preserve">Who can </w:t>
      </w:r>
      <w:r w:rsidR="00FA46E6" w:rsidRPr="00EA6B55">
        <w:rPr>
          <w:rFonts w:ascii="Aptos" w:hAnsi="Aptos"/>
          <w:sz w:val="22"/>
          <w:szCs w:val="22"/>
        </w:rPr>
        <w:t>Apply?</w:t>
      </w:r>
    </w:p>
    <w:p w14:paraId="1A04EA26" w14:textId="750BFDCD" w:rsidR="00BA4D06" w:rsidRPr="00EA6B55" w:rsidRDefault="00BA4D06" w:rsidP="0022067B">
      <w:pPr>
        <w:pStyle w:val="Heading2"/>
        <w:spacing w:line="276" w:lineRule="auto"/>
        <w:jc w:val="both"/>
        <w:rPr>
          <w:rFonts w:ascii="Aptos" w:hAnsi="Aptos"/>
          <w:b w:val="0"/>
          <w:bCs w:val="0"/>
          <w:sz w:val="22"/>
          <w:szCs w:val="22"/>
          <w:u w:val="none"/>
        </w:rPr>
      </w:pPr>
      <w:r w:rsidRPr="00EA6B55">
        <w:rPr>
          <w:rFonts w:ascii="Aptos" w:hAnsi="Aptos"/>
          <w:b w:val="0"/>
          <w:bCs w:val="0"/>
          <w:sz w:val="22"/>
          <w:szCs w:val="22"/>
          <w:u w:val="none"/>
        </w:rPr>
        <w:t xml:space="preserve">The Agency applying to </w:t>
      </w:r>
      <w:r w:rsidR="00001972">
        <w:rPr>
          <w:rFonts w:ascii="Aptos" w:hAnsi="Aptos"/>
          <w:b w:val="0"/>
          <w:bCs w:val="0"/>
          <w:sz w:val="22"/>
          <w:szCs w:val="22"/>
          <w:u w:val="none"/>
        </w:rPr>
        <w:t xml:space="preserve">develop these </w:t>
      </w:r>
      <w:r w:rsidR="001B0DFB">
        <w:rPr>
          <w:rFonts w:ascii="Aptos" w:hAnsi="Aptos"/>
          <w:b w:val="0"/>
          <w:bCs w:val="0"/>
          <w:sz w:val="22"/>
          <w:szCs w:val="22"/>
          <w:u w:val="none"/>
        </w:rPr>
        <w:t>solutions</w:t>
      </w:r>
      <w:r w:rsidRPr="00EA6B55">
        <w:rPr>
          <w:rFonts w:ascii="Aptos" w:hAnsi="Aptos"/>
          <w:b w:val="0"/>
          <w:bCs w:val="0"/>
          <w:sz w:val="22"/>
          <w:szCs w:val="22"/>
          <w:u w:val="none"/>
        </w:rPr>
        <w:t xml:space="preserve"> must fulfill the following conditions:</w:t>
      </w:r>
    </w:p>
    <w:p w14:paraId="72C4E26A" w14:textId="0C24CAE2" w:rsidR="00BA4D06" w:rsidRPr="00EA6B55" w:rsidRDefault="00BA4D06" w:rsidP="0022067B">
      <w:pPr>
        <w:pStyle w:val="BodyText"/>
        <w:numPr>
          <w:ilvl w:val="0"/>
          <w:numId w:val="14"/>
        </w:numPr>
        <w:spacing w:line="276" w:lineRule="auto"/>
        <w:jc w:val="both"/>
        <w:rPr>
          <w:rFonts w:ascii="Aptos" w:hAnsi="Aptos"/>
          <w:sz w:val="22"/>
          <w:szCs w:val="22"/>
        </w:rPr>
      </w:pPr>
      <w:r w:rsidRPr="00EA6B55">
        <w:rPr>
          <w:rFonts w:ascii="Aptos" w:hAnsi="Aptos"/>
          <w:sz w:val="22"/>
          <w:szCs w:val="22"/>
        </w:rPr>
        <w:t xml:space="preserve">The Agency may be a Government Undertaking / Registered Company / Registered Consultancy Firm / Registered Non-Government Organization / Academic Institution, specializing in </w:t>
      </w:r>
      <w:r w:rsidR="003378F8">
        <w:rPr>
          <w:rFonts w:ascii="Aptos" w:hAnsi="Aptos"/>
          <w:sz w:val="22"/>
          <w:szCs w:val="22"/>
        </w:rPr>
        <w:t>developing technology based solutions</w:t>
      </w:r>
    </w:p>
    <w:p w14:paraId="63C78664" w14:textId="34F4B375" w:rsidR="0016117D" w:rsidRPr="00EA6B55" w:rsidRDefault="00BA4D06" w:rsidP="0022067B">
      <w:pPr>
        <w:pStyle w:val="BodyText"/>
        <w:numPr>
          <w:ilvl w:val="0"/>
          <w:numId w:val="14"/>
        </w:numPr>
        <w:spacing w:line="276" w:lineRule="auto"/>
        <w:jc w:val="both"/>
        <w:rPr>
          <w:rFonts w:ascii="Aptos" w:hAnsi="Aptos"/>
          <w:sz w:val="22"/>
          <w:szCs w:val="22"/>
        </w:rPr>
      </w:pPr>
      <w:r w:rsidRPr="00EA6B55">
        <w:rPr>
          <w:rFonts w:ascii="Aptos" w:hAnsi="Aptos"/>
          <w:sz w:val="22"/>
          <w:szCs w:val="22"/>
        </w:rPr>
        <w:t xml:space="preserve">The Agency must have a minimum of three years’ experience of </w:t>
      </w:r>
      <w:r w:rsidR="003378F8">
        <w:rPr>
          <w:rFonts w:ascii="Aptos" w:hAnsi="Aptos"/>
          <w:sz w:val="22"/>
          <w:szCs w:val="22"/>
        </w:rPr>
        <w:t>developing similar solutions</w:t>
      </w:r>
      <w:r w:rsidRPr="00EA6B55">
        <w:rPr>
          <w:rFonts w:ascii="Aptos" w:hAnsi="Aptos"/>
          <w:sz w:val="22"/>
          <w:szCs w:val="22"/>
        </w:rPr>
        <w:t>.</w:t>
      </w:r>
      <w:r w:rsidR="009C1293">
        <w:rPr>
          <w:rFonts w:ascii="Aptos" w:hAnsi="Aptos"/>
          <w:sz w:val="22"/>
          <w:szCs w:val="22"/>
        </w:rPr>
        <w:t xml:space="preserve"> Any governmental collaboration or prior experience would be highly preferred</w:t>
      </w:r>
    </w:p>
    <w:p w14:paraId="4D67EAC3" w14:textId="337F4507" w:rsidR="007F0055" w:rsidRPr="00EA6B55" w:rsidRDefault="007F0055" w:rsidP="0022067B">
      <w:pPr>
        <w:pStyle w:val="BodyText"/>
        <w:numPr>
          <w:ilvl w:val="0"/>
          <w:numId w:val="14"/>
        </w:numPr>
        <w:spacing w:line="276" w:lineRule="auto"/>
        <w:jc w:val="both"/>
        <w:rPr>
          <w:rFonts w:ascii="Aptos" w:hAnsi="Aptos"/>
          <w:sz w:val="22"/>
          <w:szCs w:val="22"/>
        </w:rPr>
      </w:pPr>
      <w:r w:rsidRPr="00EA6B55">
        <w:rPr>
          <w:rFonts w:ascii="Aptos" w:hAnsi="Aptos"/>
          <w:sz w:val="22"/>
          <w:szCs w:val="22"/>
        </w:rPr>
        <w:t>Proven track record and experience in managing multiple stakeholders and complex situations on the ground.</w:t>
      </w:r>
    </w:p>
    <w:p w14:paraId="7BF985D0" w14:textId="703A32A2" w:rsidR="007F0055" w:rsidRPr="00EA6B55" w:rsidRDefault="007F0055" w:rsidP="0022067B">
      <w:pPr>
        <w:pStyle w:val="BodyText"/>
        <w:numPr>
          <w:ilvl w:val="0"/>
          <w:numId w:val="14"/>
        </w:numPr>
        <w:spacing w:after="240" w:line="276" w:lineRule="auto"/>
        <w:jc w:val="both"/>
        <w:rPr>
          <w:rFonts w:ascii="Aptos" w:hAnsi="Aptos"/>
          <w:sz w:val="22"/>
          <w:szCs w:val="22"/>
        </w:rPr>
      </w:pPr>
      <w:r w:rsidRPr="00EA6B55">
        <w:rPr>
          <w:rFonts w:ascii="Aptos" w:hAnsi="Aptos"/>
          <w:sz w:val="22"/>
          <w:szCs w:val="22"/>
        </w:rPr>
        <w:t>Familiarity with relevant Government Policies, UN SDGs, National Indicators Framework, NDC, A</w:t>
      </w:r>
      <w:r w:rsidR="005B0A95" w:rsidRPr="00EA6B55">
        <w:rPr>
          <w:rFonts w:ascii="Aptos" w:hAnsi="Aptos"/>
          <w:sz w:val="22"/>
          <w:szCs w:val="22"/>
        </w:rPr>
        <w:t xml:space="preserve">nimal </w:t>
      </w:r>
      <w:r w:rsidRPr="00EA6B55">
        <w:rPr>
          <w:rFonts w:ascii="Aptos" w:hAnsi="Aptos"/>
          <w:sz w:val="22"/>
          <w:szCs w:val="22"/>
        </w:rPr>
        <w:t>B</w:t>
      </w:r>
      <w:r w:rsidR="005B0A95" w:rsidRPr="00EA6B55">
        <w:rPr>
          <w:rFonts w:ascii="Aptos" w:hAnsi="Aptos"/>
          <w:sz w:val="22"/>
          <w:szCs w:val="22"/>
        </w:rPr>
        <w:t xml:space="preserve">irth </w:t>
      </w:r>
      <w:r w:rsidRPr="00EA6B55">
        <w:rPr>
          <w:rFonts w:ascii="Aptos" w:hAnsi="Aptos"/>
          <w:sz w:val="22"/>
          <w:szCs w:val="22"/>
        </w:rPr>
        <w:t>C</w:t>
      </w:r>
      <w:r w:rsidR="005B0A95" w:rsidRPr="00EA6B55">
        <w:rPr>
          <w:rFonts w:ascii="Aptos" w:hAnsi="Aptos"/>
          <w:sz w:val="22"/>
          <w:szCs w:val="22"/>
        </w:rPr>
        <w:t>ontrol (ABC)</w:t>
      </w:r>
      <w:r w:rsidRPr="00EA6B55">
        <w:rPr>
          <w:rFonts w:ascii="Aptos" w:hAnsi="Aptos"/>
          <w:sz w:val="22"/>
          <w:szCs w:val="22"/>
        </w:rPr>
        <w:t xml:space="preserve"> Rules, National Action Plan for</w:t>
      </w:r>
      <w:r w:rsidR="009C1293">
        <w:rPr>
          <w:rFonts w:ascii="Aptos" w:hAnsi="Aptos"/>
          <w:sz w:val="22"/>
          <w:szCs w:val="22"/>
        </w:rPr>
        <w:t xml:space="preserve"> Snakebite Envenoming</w:t>
      </w:r>
      <w:r w:rsidRPr="00EA6B55">
        <w:rPr>
          <w:rFonts w:ascii="Aptos" w:hAnsi="Aptos"/>
          <w:sz w:val="22"/>
          <w:szCs w:val="22"/>
        </w:rPr>
        <w:t>, etc.</w:t>
      </w:r>
      <w:r w:rsidR="009C1293">
        <w:rPr>
          <w:rFonts w:ascii="Aptos" w:hAnsi="Aptos"/>
          <w:sz w:val="22"/>
          <w:szCs w:val="22"/>
        </w:rPr>
        <w:t xml:space="preserve"> is advantageous. </w:t>
      </w:r>
    </w:p>
    <w:p w14:paraId="1B2E64F9" w14:textId="55B76EE0" w:rsidR="008158E6" w:rsidRPr="00EA6B55" w:rsidRDefault="00760072" w:rsidP="00397680">
      <w:pPr>
        <w:pStyle w:val="Heading2"/>
        <w:spacing w:line="276" w:lineRule="auto"/>
        <w:ind w:left="0"/>
        <w:jc w:val="both"/>
        <w:rPr>
          <w:rFonts w:ascii="Aptos" w:hAnsi="Aptos"/>
          <w:sz w:val="22"/>
          <w:szCs w:val="22"/>
          <w:u w:val="none"/>
        </w:rPr>
      </w:pPr>
      <w:r>
        <w:rPr>
          <w:rFonts w:ascii="Aptos" w:hAnsi="Aptos"/>
          <w:sz w:val="22"/>
          <w:szCs w:val="22"/>
        </w:rPr>
        <w:t>D</w:t>
      </w:r>
      <w:r w:rsidR="001E7835" w:rsidRPr="00EA6B55">
        <w:rPr>
          <w:rFonts w:ascii="Aptos" w:hAnsi="Aptos"/>
          <w:sz w:val="22"/>
          <w:szCs w:val="22"/>
        </w:rPr>
        <w:t xml:space="preserve">. </w:t>
      </w:r>
      <w:r w:rsidR="00FE6FA8" w:rsidRPr="00EA6B55">
        <w:rPr>
          <w:rFonts w:ascii="Aptos" w:hAnsi="Aptos"/>
          <w:sz w:val="22"/>
          <w:szCs w:val="22"/>
        </w:rPr>
        <w:t>How</w:t>
      </w:r>
      <w:r w:rsidR="00FE6FA8" w:rsidRPr="00EA6B55">
        <w:rPr>
          <w:rFonts w:ascii="Aptos" w:hAnsi="Aptos"/>
          <w:spacing w:val="-1"/>
          <w:sz w:val="22"/>
          <w:szCs w:val="22"/>
        </w:rPr>
        <w:t xml:space="preserve"> </w:t>
      </w:r>
      <w:r w:rsidR="00FE6FA8" w:rsidRPr="00EA6B55">
        <w:rPr>
          <w:rFonts w:ascii="Aptos" w:hAnsi="Aptos"/>
          <w:sz w:val="22"/>
          <w:szCs w:val="22"/>
        </w:rPr>
        <w:t>to</w:t>
      </w:r>
      <w:r w:rsidR="00FE6FA8" w:rsidRPr="00EA6B55">
        <w:rPr>
          <w:rFonts w:ascii="Aptos" w:hAnsi="Aptos"/>
          <w:spacing w:val="-1"/>
          <w:sz w:val="22"/>
          <w:szCs w:val="22"/>
        </w:rPr>
        <w:t xml:space="preserve"> </w:t>
      </w:r>
      <w:r w:rsidR="00FE6FA8" w:rsidRPr="00EA6B55">
        <w:rPr>
          <w:rFonts w:ascii="Aptos" w:hAnsi="Aptos"/>
          <w:sz w:val="22"/>
          <w:szCs w:val="22"/>
        </w:rPr>
        <w:t>apply:</w:t>
      </w:r>
    </w:p>
    <w:p w14:paraId="7D1FBDD7" w14:textId="77777777" w:rsidR="009C1293" w:rsidRDefault="00B70EE9" w:rsidP="00A3025D">
      <w:pPr>
        <w:pStyle w:val="ListParagraph"/>
        <w:numPr>
          <w:ilvl w:val="0"/>
          <w:numId w:val="24"/>
        </w:numPr>
        <w:tabs>
          <w:tab w:val="left" w:pos="871"/>
        </w:tabs>
        <w:spacing w:line="276" w:lineRule="auto"/>
        <w:ind w:hanging="361"/>
        <w:jc w:val="both"/>
        <w:rPr>
          <w:rFonts w:ascii="Aptos" w:hAnsi="Aptos"/>
        </w:rPr>
      </w:pPr>
      <w:r w:rsidRPr="009C1293">
        <w:rPr>
          <w:rFonts w:ascii="Aptos" w:hAnsi="Aptos"/>
        </w:rPr>
        <w:t>All EOI must be submitted with a short narrative indicating the objectives, features, etc.</w:t>
      </w:r>
      <w:r w:rsidR="00CC12E0" w:rsidRPr="009C1293">
        <w:rPr>
          <w:rFonts w:ascii="Aptos" w:hAnsi="Aptos"/>
        </w:rPr>
        <w:t>,</w:t>
      </w:r>
      <w:r w:rsidRPr="009C1293">
        <w:rPr>
          <w:rFonts w:ascii="Aptos" w:hAnsi="Aptos"/>
        </w:rPr>
        <w:t xml:space="preserve"> proposed methodologies including strategies, past experiences, proposed </w:t>
      </w:r>
      <w:r w:rsidR="00760072" w:rsidRPr="009C1293">
        <w:rPr>
          <w:rFonts w:ascii="Aptos" w:hAnsi="Aptos"/>
        </w:rPr>
        <w:t>team,</w:t>
      </w:r>
      <w:r w:rsidRPr="009C1293">
        <w:rPr>
          <w:rFonts w:ascii="Aptos" w:hAnsi="Aptos"/>
        </w:rPr>
        <w:t xml:space="preserve"> and </w:t>
      </w:r>
      <w:r w:rsidR="00CC12E0" w:rsidRPr="009C1293">
        <w:rPr>
          <w:rFonts w:ascii="Aptos" w:hAnsi="Aptos"/>
        </w:rPr>
        <w:t>timeline,</w:t>
      </w:r>
      <w:r w:rsidRPr="009C1293">
        <w:rPr>
          <w:rFonts w:ascii="Aptos" w:hAnsi="Aptos"/>
        </w:rPr>
        <w:t xml:space="preserve"> and clearly defined milestones along with a set of deliverables.</w:t>
      </w:r>
    </w:p>
    <w:p w14:paraId="1B2E64FA" w14:textId="4E10D8D2" w:rsidR="008158E6" w:rsidRPr="009C1293" w:rsidRDefault="00FE6FA8" w:rsidP="00A3025D">
      <w:pPr>
        <w:pStyle w:val="ListParagraph"/>
        <w:numPr>
          <w:ilvl w:val="0"/>
          <w:numId w:val="24"/>
        </w:numPr>
        <w:tabs>
          <w:tab w:val="left" w:pos="871"/>
        </w:tabs>
        <w:spacing w:line="276" w:lineRule="auto"/>
        <w:ind w:hanging="361"/>
        <w:jc w:val="both"/>
        <w:rPr>
          <w:rFonts w:ascii="Aptos" w:hAnsi="Aptos"/>
        </w:rPr>
      </w:pPr>
      <w:r w:rsidRPr="009C1293">
        <w:rPr>
          <w:rFonts w:ascii="Aptos" w:hAnsi="Aptos"/>
        </w:rPr>
        <w:t>Please</w:t>
      </w:r>
      <w:r w:rsidRPr="009C1293">
        <w:rPr>
          <w:rFonts w:ascii="Aptos" w:hAnsi="Aptos"/>
          <w:spacing w:val="-2"/>
        </w:rPr>
        <w:t xml:space="preserve"> </w:t>
      </w:r>
      <w:r w:rsidRPr="009C1293">
        <w:rPr>
          <w:rFonts w:ascii="Aptos" w:hAnsi="Aptos"/>
        </w:rPr>
        <w:t>submit</w:t>
      </w:r>
      <w:r w:rsidRPr="009C1293">
        <w:rPr>
          <w:rFonts w:ascii="Aptos" w:hAnsi="Aptos"/>
          <w:spacing w:val="-1"/>
        </w:rPr>
        <w:t xml:space="preserve"> </w:t>
      </w:r>
      <w:r w:rsidRPr="009C1293">
        <w:rPr>
          <w:rFonts w:ascii="Aptos" w:hAnsi="Aptos"/>
        </w:rPr>
        <w:t>your</w:t>
      </w:r>
      <w:r w:rsidRPr="009C1293">
        <w:rPr>
          <w:rFonts w:ascii="Aptos" w:hAnsi="Aptos"/>
          <w:spacing w:val="-2"/>
        </w:rPr>
        <w:t xml:space="preserve"> </w:t>
      </w:r>
      <w:r w:rsidR="002878B5" w:rsidRPr="009C1293">
        <w:rPr>
          <w:rFonts w:ascii="Aptos" w:hAnsi="Aptos"/>
        </w:rPr>
        <w:t>technical proposal abstract</w:t>
      </w:r>
      <w:r w:rsidR="009C1293">
        <w:rPr>
          <w:rFonts w:ascii="Aptos" w:hAnsi="Aptos"/>
        </w:rPr>
        <w:t xml:space="preserve"> for the projects individually and</w:t>
      </w:r>
      <w:r w:rsidR="009C1293">
        <w:rPr>
          <w:rFonts w:ascii="Aptos" w:hAnsi="Aptos"/>
          <w:b/>
          <w:bCs/>
        </w:rPr>
        <w:t xml:space="preserve"> </w:t>
      </w:r>
      <w:r w:rsidR="002878B5" w:rsidRPr="009C1293">
        <w:rPr>
          <w:rFonts w:ascii="Aptos" w:hAnsi="Aptos"/>
        </w:rPr>
        <w:t>without any commercials</w:t>
      </w:r>
      <w:r w:rsidR="009C1293">
        <w:rPr>
          <w:rFonts w:ascii="Aptos" w:hAnsi="Aptos"/>
        </w:rPr>
        <w:t xml:space="preserve"> </w:t>
      </w:r>
      <w:r w:rsidR="002878B5" w:rsidRPr="009C1293">
        <w:rPr>
          <w:rFonts w:ascii="Aptos" w:hAnsi="Aptos"/>
        </w:rPr>
        <w:t xml:space="preserve">along with any supporting documents (such as previous work done, </w:t>
      </w:r>
      <w:r w:rsidR="00BC0CC1" w:rsidRPr="009C1293">
        <w:rPr>
          <w:rFonts w:ascii="Aptos" w:hAnsi="Aptos"/>
        </w:rPr>
        <w:t xml:space="preserve">domain expertise, etc.) </w:t>
      </w:r>
      <w:r w:rsidRPr="009C1293">
        <w:rPr>
          <w:rFonts w:ascii="Aptos" w:hAnsi="Aptos"/>
        </w:rPr>
        <w:t>with</w:t>
      </w:r>
    </w:p>
    <w:p w14:paraId="6D9EA098" w14:textId="7E7BDC4A" w:rsidR="000B1262" w:rsidRPr="00EA6B55" w:rsidRDefault="000B1262" w:rsidP="00B70EE9">
      <w:pPr>
        <w:pStyle w:val="ListParagraph"/>
        <w:numPr>
          <w:ilvl w:val="1"/>
          <w:numId w:val="24"/>
        </w:numPr>
        <w:tabs>
          <w:tab w:val="left" w:pos="1230"/>
          <w:tab w:val="left" w:pos="1231"/>
        </w:tabs>
        <w:spacing w:line="276" w:lineRule="auto"/>
        <w:jc w:val="both"/>
        <w:rPr>
          <w:rFonts w:ascii="Aptos" w:hAnsi="Aptos"/>
        </w:rPr>
      </w:pPr>
      <w:r w:rsidRPr="00EA6B55">
        <w:rPr>
          <w:rFonts w:ascii="Aptos" w:hAnsi="Aptos"/>
        </w:rPr>
        <w:t xml:space="preserve">Email subject line: </w:t>
      </w:r>
      <w:r w:rsidR="003C37E4" w:rsidRPr="00EA6B55">
        <w:rPr>
          <w:rFonts w:ascii="Aptos" w:hAnsi="Aptos"/>
        </w:rPr>
        <w:t>EoI</w:t>
      </w:r>
      <w:r w:rsidR="009C1293">
        <w:rPr>
          <w:rFonts w:ascii="Aptos" w:hAnsi="Aptos"/>
        </w:rPr>
        <w:t xml:space="preserve"> - </w:t>
      </w:r>
      <w:r w:rsidR="009C1293" w:rsidRPr="009C1293">
        <w:rPr>
          <w:rFonts w:ascii="Aptos" w:hAnsi="Aptos"/>
        </w:rPr>
        <w:t>Developing Technology Driven Source Code Model for Addressing Human-Animal Interactions</w:t>
      </w:r>
      <w:r w:rsidR="009C1293">
        <w:rPr>
          <w:rFonts w:ascii="Aptos" w:hAnsi="Aptos"/>
        </w:rPr>
        <w:t xml:space="preserve"> – Project Name</w:t>
      </w:r>
    </w:p>
    <w:p w14:paraId="7983D223" w14:textId="026F76D6" w:rsidR="000B1262" w:rsidRPr="00EA6B55" w:rsidRDefault="000B1262" w:rsidP="00B70EE9">
      <w:pPr>
        <w:pStyle w:val="ListParagraph"/>
        <w:numPr>
          <w:ilvl w:val="1"/>
          <w:numId w:val="24"/>
        </w:numPr>
        <w:tabs>
          <w:tab w:val="left" w:pos="1230"/>
          <w:tab w:val="left" w:pos="1231"/>
        </w:tabs>
        <w:spacing w:line="276" w:lineRule="auto"/>
        <w:jc w:val="both"/>
        <w:rPr>
          <w:rFonts w:ascii="Aptos" w:hAnsi="Aptos"/>
        </w:rPr>
      </w:pPr>
      <w:r w:rsidRPr="00EA6B55">
        <w:rPr>
          <w:rFonts w:ascii="Aptos" w:hAnsi="Aptos"/>
        </w:rPr>
        <w:t xml:space="preserve">File name: </w:t>
      </w:r>
      <w:r w:rsidR="003C37E4" w:rsidRPr="00EA6B55">
        <w:rPr>
          <w:rFonts w:ascii="Aptos" w:hAnsi="Aptos"/>
        </w:rPr>
        <w:t xml:space="preserve">Agency </w:t>
      </w:r>
      <w:proofErr w:type="spellStart"/>
      <w:r w:rsidR="003C37E4" w:rsidRPr="00EA6B55">
        <w:rPr>
          <w:rFonts w:ascii="Aptos" w:hAnsi="Aptos"/>
        </w:rPr>
        <w:t>Name_Techn</w:t>
      </w:r>
      <w:r w:rsidR="00B70EE9" w:rsidRPr="00EA6B55">
        <w:rPr>
          <w:rFonts w:ascii="Aptos" w:hAnsi="Aptos"/>
        </w:rPr>
        <w:t>i</w:t>
      </w:r>
      <w:r w:rsidR="003C37E4" w:rsidRPr="00EA6B55">
        <w:rPr>
          <w:rFonts w:ascii="Aptos" w:hAnsi="Aptos"/>
        </w:rPr>
        <w:t>cal</w:t>
      </w:r>
      <w:proofErr w:type="spellEnd"/>
      <w:r w:rsidR="003C37E4" w:rsidRPr="00EA6B55">
        <w:rPr>
          <w:rFonts w:ascii="Aptos" w:hAnsi="Aptos"/>
        </w:rPr>
        <w:t xml:space="preserve"> Proposal</w:t>
      </w:r>
    </w:p>
    <w:p w14:paraId="1B2E64FD" w14:textId="3118D75C" w:rsidR="008158E6" w:rsidRPr="00EA6B55" w:rsidRDefault="000B1262" w:rsidP="00B70EE9">
      <w:pPr>
        <w:pStyle w:val="ListParagraph"/>
        <w:numPr>
          <w:ilvl w:val="1"/>
          <w:numId w:val="24"/>
        </w:numPr>
        <w:tabs>
          <w:tab w:val="left" w:pos="1230"/>
          <w:tab w:val="left" w:pos="1231"/>
        </w:tabs>
        <w:spacing w:line="276" w:lineRule="auto"/>
        <w:jc w:val="both"/>
        <w:rPr>
          <w:rFonts w:ascii="Aptos" w:hAnsi="Aptos"/>
        </w:rPr>
      </w:pPr>
      <w:r w:rsidRPr="00EA6B55">
        <w:rPr>
          <w:rFonts w:ascii="Aptos" w:hAnsi="Aptos"/>
        </w:rPr>
        <w:t xml:space="preserve">File name: </w:t>
      </w:r>
      <w:r w:rsidR="003C37E4" w:rsidRPr="00EA6B55">
        <w:rPr>
          <w:rFonts w:ascii="Aptos" w:hAnsi="Aptos"/>
        </w:rPr>
        <w:t xml:space="preserve">Agency </w:t>
      </w:r>
      <w:proofErr w:type="spellStart"/>
      <w:r w:rsidR="003C37E4" w:rsidRPr="00EA6B55">
        <w:rPr>
          <w:rFonts w:ascii="Aptos" w:hAnsi="Aptos"/>
        </w:rPr>
        <w:t>Name_Supporting</w:t>
      </w:r>
      <w:proofErr w:type="spellEnd"/>
      <w:r w:rsidR="003C37E4" w:rsidRPr="00EA6B55">
        <w:rPr>
          <w:rFonts w:ascii="Aptos" w:hAnsi="Aptos"/>
        </w:rPr>
        <w:t xml:space="preserve"> Documents</w:t>
      </w:r>
    </w:p>
    <w:p w14:paraId="79B4ECC1" w14:textId="453E1034" w:rsidR="0028222B" w:rsidRPr="00EA6B55" w:rsidRDefault="0028222B" w:rsidP="00B70EE9">
      <w:pPr>
        <w:pStyle w:val="ListParagraph"/>
        <w:numPr>
          <w:ilvl w:val="0"/>
          <w:numId w:val="24"/>
        </w:numPr>
        <w:tabs>
          <w:tab w:val="left" w:pos="1230"/>
          <w:tab w:val="left" w:pos="1231"/>
        </w:tabs>
        <w:spacing w:line="276" w:lineRule="auto"/>
        <w:jc w:val="both"/>
        <w:rPr>
          <w:rFonts w:ascii="Aptos" w:hAnsi="Aptos"/>
        </w:rPr>
      </w:pPr>
      <w:r w:rsidRPr="00EA6B55">
        <w:rPr>
          <w:rFonts w:ascii="Aptos" w:hAnsi="Aptos"/>
        </w:rPr>
        <w:t xml:space="preserve">Please note that there is no set format for submission of the proposal and the same can be submitted as </w:t>
      </w:r>
      <w:r w:rsidR="00BF0602" w:rsidRPr="00EA6B55">
        <w:rPr>
          <w:rFonts w:ascii="Aptos" w:hAnsi="Aptos"/>
        </w:rPr>
        <w:t>W</w:t>
      </w:r>
      <w:r w:rsidRPr="00EA6B55">
        <w:rPr>
          <w:rFonts w:ascii="Aptos" w:hAnsi="Aptos"/>
        </w:rPr>
        <w:t>ord/</w:t>
      </w:r>
      <w:r w:rsidR="00BF0602" w:rsidRPr="00EA6B55">
        <w:rPr>
          <w:rFonts w:ascii="Aptos" w:hAnsi="Aptos"/>
        </w:rPr>
        <w:t>PowerPoint</w:t>
      </w:r>
      <w:r w:rsidRPr="00EA6B55">
        <w:rPr>
          <w:rFonts w:ascii="Aptos" w:hAnsi="Aptos"/>
        </w:rPr>
        <w:t>/</w:t>
      </w:r>
      <w:r w:rsidR="00BF0602" w:rsidRPr="00EA6B55">
        <w:rPr>
          <w:rFonts w:ascii="Aptos" w:hAnsi="Aptos"/>
        </w:rPr>
        <w:t>P</w:t>
      </w:r>
      <w:r w:rsidRPr="00EA6B55">
        <w:rPr>
          <w:rFonts w:ascii="Aptos" w:hAnsi="Aptos"/>
        </w:rPr>
        <w:t xml:space="preserve">df document but should cover all aspects of the framework and scope given above </w:t>
      </w:r>
      <w:r w:rsidR="00BF0602" w:rsidRPr="00EA6B55">
        <w:rPr>
          <w:rFonts w:ascii="Aptos" w:hAnsi="Aptos"/>
        </w:rPr>
        <w:t>along with details mentioned below (under selection criteria)</w:t>
      </w:r>
      <w:r w:rsidR="00A15685" w:rsidRPr="00EA6B55">
        <w:rPr>
          <w:rFonts w:ascii="Aptos" w:hAnsi="Aptos"/>
        </w:rPr>
        <w:t xml:space="preserve">. </w:t>
      </w:r>
    </w:p>
    <w:p w14:paraId="0C96927A" w14:textId="6A4ECAB6" w:rsidR="00B132E9" w:rsidRPr="00EA6B55" w:rsidRDefault="00FE6FA8" w:rsidP="00B70EE9">
      <w:pPr>
        <w:pStyle w:val="ListParagraph"/>
        <w:numPr>
          <w:ilvl w:val="0"/>
          <w:numId w:val="24"/>
        </w:numPr>
        <w:tabs>
          <w:tab w:val="left" w:pos="871"/>
        </w:tabs>
        <w:spacing w:line="276" w:lineRule="auto"/>
        <w:ind w:right="284"/>
        <w:jc w:val="both"/>
        <w:rPr>
          <w:rFonts w:ascii="Aptos" w:hAnsi="Aptos"/>
        </w:rPr>
      </w:pPr>
      <w:r w:rsidRPr="00EA6B55">
        <w:rPr>
          <w:rFonts w:ascii="Aptos" w:hAnsi="Aptos"/>
        </w:rPr>
        <w:t xml:space="preserve">Send your </w:t>
      </w:r>
      <w:r w:rsidR="0064316D" w:rsidRPr="00EA6B55">
        <w:rPr>
          <w:rFonts w:ascii="Aptos" w:hAnsi="Aptos"/>
        </w:rPr>
        <w:t>proposals</w:t>
      </w:r>
      <w:r w:rsidRPr="00EA6B55">
        <w:rPr>
          <w:rFonts w:ascii="Aptos" w:hAnsi="Aptos"/>
        </w:rPr>
        <w:t xml:space="preserve"> to</w:t>
      </w:r>
      <w:r w:rsidRPr="00EA6B55">
        <w:rPr>
          <w:rFonts w:ascii="Aptos" w:hAnsi="Aptos"/>
          <w:spacing w:val="1"/>
        </w:rPr>
        <w:t xml:space="preserve"> </w:t>
      </w:r>
      <w:hyperlink r:id="rId10" w:history="1">
        <w:r w:rsidR="0046001F" w:rsidRPr="00D710BE">
          <w:rPr>
            <w:rStyle w:val="Hyperlink"/>
            <w:rFonts w:ascii="Aptos" w:hAnsi="Aptos"/>
            <w:spacing w:val="1"/>
          </w:rPr>
          <w:t>pragati.anilgore@hcltech.com</w:t>
        </w:r>
      </w:hyperlink>
      <w:r w:rsidR="00CC12E0">
        <w:rPr>
          <w:rFonts w:ascii="Aptos" w:hAnsi="Aptos"/>
          <w:spacing w:val="1"/>
        </w:rPr>
        <w:t xml:space="preserve"> and </w:t>
      </w:r>
      <w:hyperlink r:id="rId11" w:history="1">
        <w:r w:rsidR="00623512" w:rsidRPr="00EA6B55">
          <w:rPr>
            <w:rStyle w:val="Hyperlink"/>
            <w:rFonts w:ascii="Aptos" w:hAnsi="Aptos"/>
          </w:rPr>
          <w:t>abhishek.narayanan@hcltech.com</w:t>
        </w:r>
      </w:hyperlink>
      <w:r w:rsidR="0064316D" w:rsidRPr="00EA6B55">
        <w:rPr>
          <w:rFonts w:ascii="Aptos" w:hAnsi="Aptos"/>
        </w:rPr>
        <w:t xml:space="preserve"> and </w:t>
      </w:r>
      <w:r w:rsidR="001913BC" w:rsidRPr="00EA6B55">
        <w:rPr>
          <w:rFonts w:ascii="Aptos" w:hAnsi="Aptos"/>
        </w:rPr>
        <w:t xml:space="preserve">marking a copy to </w:t>
      </w:r>
      <w:hyperlink r:id="rId12" w:history="1">
        <w:r w:rsidR="000B409B" w:rsidRPr="00EA6B55">
          <w:rPr>
            <w:rStyle w:val="Hyperlink"/>
            <w:rFonts w:ascii="Aptos" w:hAnsi="Aptos" w:cs="Arial"/>
          </w:rPr>
          <w:t>amendranath.pandey@hcl.com</w:t>
        </w:r>
      </w:hyperlink>
      <w:r w:rsidR="000B409B" w:rsidRPr="00EA6B55">
        <w:rPr>
          <w:rStyle w:val="Hyperlink"/>
          <w:rFonts w:ascii="Aptos" w:hAnsi="Aptos" w:cs="Arial"/>
        </w:rPr>
        <w:t xml:space="preserve"> </w:t>
      </w:r>
      <w:r w:rsidRPr="00EA6B55">
        <w:rPr>
          <w:rFonts w:ascii="Aptos" w:hAnsi="Aptos"/>
        </w:rPr>
        <w:t>latest by</w:t>
      </w:r>
      <w:r w:rsidRPr="00EA6B55">
        <w:rPr>
          <w:rFonts w:ascii="Aptos" w:hAnsi="Aptos"/>
          <w:spacing w:val="-2"/>
        </w:rPr>
        <w:t xml:space="preserve"> </w:t>
      </w:r>
      <w:r w:rsidR="009C1293">
        <w:rPr>
          <w:rFonts w:ascii="Aptos" w:hAnsi="Aptos"/>
          <w:b/>
          <w:bCs/>
        </w:rPr>
        <w:t>15</w:t>
      </w:r>
      <w:r w:rsidRPr="00EA6B55">
        <w:rPr>
          <w:rFonts w:ascii="Aptos" w:hAnsi="Aptos"/>
          <w:b/>
          <w:bCs/>
          <w:vertAlign w:val="superscript"/>
        </w:rPr>
        <w:t>th</w:t>
      </w:r>
      <w:r w:rsidRPr="00EA6B55">
        <w:rPr>
          <w:rFonts w:ascii="Aptos" w:hAnsi="Aptos"/>
          <w:b/>
          <w:bCs/>
          <w:spacing w:val="1"/>
        </w:rPr>
        <w:t xml:space="preserve"> </w:t>
      </w:r>
      <w:r w:rsidR="009C1293">
        <w:rPr>
          <w:rFonts w:ascii="Aptos" w:hAnsi="Aptos"/>
          <w:b/>
          <w:bCs/>
        </w:rPr>
        <w:t>May</w:t>
      </w:r>
      <w:r w:rsidR="00ED1A7D" w:rsidRPr="00EA6B55">
        <w:rPr>
          <w:rFonts w:ascii="Aptos" w:hAnsi="Aptos"/>
          <w:b/>
          <w:bCs/>
        </w:rPr>
        <w:t xml:space="preserve"> </w:t>
      </w:r>
      <w:r w:rsidRPr="00EA6B55">
        <w:rPr>
          <w:rFonts w:ascii="Aptos" w:hAnsi="Aptos"/>
          <w:b/>
          <w:bCs/>
        </w:rPr>
        <w:t>202</w:t>
      </w:r>
      <w:r w:rsidR="009C1293">
        <w:rPr>
          <w:rFonts w:ascii="Aptos" w:hAnsi="Aptos"/>
          <w:b/>
          <w:bCs/>
        </w:rPr>
        <w:t>5</w:t>
      </w:r>
      <w:r w:rsidR="000B409B" w:rsidRPr="00EA6B55">
        <w:rPr>
          <w:rFonts w:ascii="Aptos" w:hAnsi="Aptos"/>
        </w:rPr>
        <w:t>.</w:t>
      </w:r>
    </w:p>
    <w:p w14:paraId="588341FC" w14:textId="4C581D1F" w:rsidR="005074F7" w:rsidRPr="00EA6B55" w:rsidRDefault="00B132E9" w:rsidP="00B70EE9">
      <w:pPr>
        <w:pStyle w:val="ListParagraph"/>
        <w:numPr>
          <w:ilvl w:val="0"/>
          <w:numId w:val="24"/>
        </w:numPr>
        <w:tabs>
          <w:tab w:val="left" w:pos="871"/>
        </w:tabs>
        <w:spacing w:line="276" w:lineRule="auto"/>
        <w:ind w:right="284"/>
        <w:jc w:val="both"/>
        <w:rPr>
          <w:rStyle w:val="Hyperlink"/>
          <w:rFonts w:ascii="Aptos" w:hAnsi="Aptos"/>
          <w:color w:val="auto"/>
          <w:u w:val="none"/>
        </w:rPr>
      </w:pPr>
      <w:r w:rsidRPr="00EA6B55">
        <w:rPr>
          <w:rFonts w:ascii="Aptos" w:hAnsi="Aptos" w:cs="Arial"/>
        </w:rPr>
        <w:t xml:space="preserve">All enquiries regarding this EoI should be made </w:t>
      </w:r>
      <w:r w:rsidR="009C1293">
        <w:rPr>
          <w:rFonts w:ascii="Aptos" w:hAnsi="Aptos" w:cs="Arial"/>
        </w:rPr>
        <w:t xml:space="preserve">latest </w:t>
      </w:r>
      <w:r w:rsidRPr="00EA6B55">
        <w:rPr>
          <w:rFonts w:ascii="Aptos" w:hAnsi="Aptos" w:cs="Arial"/>
        </w:rPr>
        <w:t xml:space="preserve">by </w:t>
      </w:r>
      <w:r w:rsidR="009C1293">
        <w:rPr>
          <w:rFonts w:ascii="Aptos" w:hAnsi="Aptos" w:cs="Arial"/>
          <w:b/>
          <w:bCs/>
        </w:rPr>
        <w:t>5</w:t>
      </w:r>
      <w:r w:rsidRPr="00EA6B55">
        <w:rPr>
          <w:rFonts w:ascii="Aptos" w:hAnsi="Aptos" w:cs="Arial"/>
          <w:b/>
          <w:bCs/>
          <w:vertAlign w:val="superscript"/>
        </w:rPr>
        <w:t>th</w:t>
      </w:r>
      <w:r w:rsidRPr="00EA6B55">
        <w:rPr>
          <w:rFonts w:ascii="Aptos" w:hAnsi="Aptos" w:cs="Arial"/>
          <w:b/>
          <w:bCs/>
        </w:rPr>
        <w:t xml:space="preserve"> </w:t>
      </w:r>
      <w:r w:rsidR="009C1293">
        <w:rPr>
          <w:rFonts w:ascii="Aptos" w:hAnsi="Aptos" w:cs="Arial"/>
          <w:b/>
          <w:bCs/>
        </w:rPr>
        <w:t xml:space="preserve">May </w:t>
      </w:r>
      <w:r w:rsidRPr="00EA6B55">
        <w:rPr>
          <w:rFonts w:ascii="Aptos" w:hAnsi="Aptos" w:cs="Arial"/>
          <w:b/>
          <w:bCs/>
        </w:rPr>
        <w:t>202</w:t>
      </w:r>
      <w:r w:rsidR="009C1293">
        <w:rPr>
          <w:rFonts w:ascii="Aptos" w:hAnsi="Aptos" w:cs="Arial"/>
          <w:b/>
          <w:bCs/>
        </w:rPr>
        <w:t>5</w:t>
      </w:r>
      <w:r w:rsidRPr="00EA6B55">
        <w:rPr>
          <w:rFonts w:ascii="Aptos" w:hAnsi="Aptos" w:cs="Arial"/>
        </w:rPr>
        <w:t xml:space="preserve"> via email to  </w:t>
      </w:r>
      <w:hyperlink r:id="rId13" w:history="1">
        <w:r w:rsidR="0046001F" w:rsidRPr="00D710BE">
          <w:rPr>
            <w:rStyle w:val="Hyperlink"/>
            <w:rFonts w:ascii="Aptos" w:hAnsi="Aptos"/>
            <w:spacing w:val="1"/>
          </w:rPr>
          <w:t>pragati.anilgore@hcltech.com</w:t>
        </w:r>
      </w:hyperlink>
      <w:r w:rsidR="0046001F">
        <w:rPr>
          <w:rFonts w:ascii="Aptos" w:hAnsi="Aptos"/>
          <w:spacing w:val="1"/>
        </w:rPr>
        <w:t xml:space="preserve"> and </w:t>
      </w:r>
      <w:hyperlink r:id="rId14" w:history="1">
        <w:r w:rsidRPr="00EA6B55">
          <w:rPr>
            <w:rStyle w:val="Hyperlink"/>
            <w:rFonts w:ascii="Aptos" w:hAnsi="Aptos"/>
          </w:rPr>
          <w:t>abhishek.narayanan@hcltech.com</w:t>
        </w:r>
      </w:hyperlink>
      <w:r w:rsidRPr="00EA6B55">
        <w:rPr>
          <w:rFonts w:ascii="Aptos" w:hAnsi="Aptos"/>
        </w:rPr>
        <w:t xml:space="preserve"> marking a copy to </w:t>
      </w:r>
      <w:hyperlink r:id="rId15" w:history="1">
        <w:r w:rsidRPr="00EA6B55">
          <w:rPr>
            <w:rStyle w:val="Hyperlink"/>
            <w:rFonts w:ascii="Aptos" w:hAnsi="Aptos" w:cs="Arial"/>
          </w:rPr>
          <w:t>amendranath.pandey@hcl.com</w:t>
        </w:r>
      </w:hyperlink>
    </w:p>
    <w:p w14:paraId="43A40CCD" w14:textId="77777777" w:rsidR="005265FB" w:rsidRPr="00EA6B55" w:rsidRDefault="00054F44" w:rsidP="00B70EE9">
      <w:pPr>
        <w:pStyle w:val="ListParagraph"/>
        <w:numPr>
          <w:ilvl w:val="0"/>
          <w:numId w:val="24"/>
        </w:numPr>
        <w:tabs>
          <w:tab w:val="left" w:pos="871"/>
        </w:tabs>
        <w:spacing w:line="276" w:lineRule="auto"/>
        <w:ind w:right="284"/>
        <w:jc w:val="both"/>
        <w:rPr>
          <w:rFonts w:ascii="Aptos" w:hAnsi="Aptos"/>
          <w:b/>
        </w:rPr>
      </w:pPr>
      <w:r w:rsidRPr="00EA6B55">
        <w:rPr>
          <w:rFonts w:ascii="Aptos" w:hAnsi="Aptos"/>
        </w:rPr>
        <w:t xml:space="preserve">Kindly note that incomplete </w:t>
      </w:r>
      <w:r w:rsidR="004458D7" w:rsidRPr="00EA6B55">
        <w:rPr>
          <w:rFonts w:ascii="Aptos" w:hAnsi="Aptos"/>
        </w:rPr>
        <w:t xml:space="preserve">and proposals submitted after the due date </w:t>
      </w:r>
      <w:r w:rsidRPr="00EA6B55">
        <w:rPr>
          <w:rFonts w:ascii="Aptos" w:hAnsi="Aptos"/>
        </w:rPr>
        <w:t xml:space="preserve">will </w:t>
      </w:r>
      <w:r w:rsidR="005265FB" w:rsidRPr="00EA6B55">
        <w:rPr>
          <w:rFonts w:ascii="Aptos" w:hAnsi="Aptos"/>
        </w:rPr>
        <w:t>not be considered</w:t>
      </w:r>
      <w:r w:rsidR="00E63191" w:rsidRPr="00EA6B55">
        <w:rPr>
          <w:rFonts w:ascii="Aptos" w:hAnsi="Aptos"/>
        </w:rPr>
        <w:t>.</w:t>
      </w:r>
    </w:p>
    <w:p w14:paraId="758C4BB4" w14:textId="375844BC" w:rsidR="004C12DE" w:rsidRPr="00EA6B55" w:rsidRDefault="004C12DE" w:rsidP="00B70EE9">
      <w:pPr>
        <w:pStyle w:val="ListParagraph"/>
        <w:numPr>
          <w:ilvl w:val="0"/>
          <w:numId w:val="24"/>
        </w:numPr>
        <w:tabs>
          <w:tab w:val="left" w:pos="871"/>
        </w:tabs>
        <w:spacing w:line="276" w:lineRule="auto"/>
        <w:ind w:right="284"/>
        <w:jc w:val="both"/>
        <w:rPr>
          <w:rFonts w:ascii="Aptos" w:hAnsi="Aptos"/>
          <w:b/>
        </w:rPr>
      </w:pPr>
      <w:r w:rsidRPr="00EA6B55">
        <w:rPr>
          <w:rFonts w:ascii="Aptos" w:hAnsi="Aptos" w:cs="Arial"/>
        </w:rPr>
        <w:t>Proposals which are considered non-technically compliant and nonresponsive, will not be given further consideration.</w:t>
      </w:r>
    </w:p>
    <w:p w14:paraId="6E4D6C1F" w14:textId="16B06C65" w:rsidR="00B3739B" w:rsidRPr="00EA6B55" w:rsidRDefault="0046001F" w:rsidP="00B3739B">
      <w:pPr>
        <w:tabs>
          <w:tab w:val="left" w:pos="871"/>
        </w:tabs>
        <w:spacing w:before="266" w:line="276" w:lineRule="auto"/>
        <w:ind w:right="284"/>
        <w:jc w:val="both"/>
        <w:rPr>
          <w:rFonts w:ascii="Aptos" w:hAnsi="Aptos"/>
          <w:b/>
          <w:bCs/>
          <w:u w:val="single"/>
        </w:rPr>
      </w:pPr>
      <w:r>
        <w:rPr>
          <w:rFonts w:ascii="Aptos" w:hAnsi="Aptos"/>
          <w:b/>
          <w:bCs/>
          <w:u w:val="single"/>
        </w:rPr>
        <w:t>E</w:t>
      </w:r>
      <w:r w:rsidR="001E7835" w:rsidRPr="00EA6B55">
        <w:rPr>
          <w:rFonts w:ascii="Aptos" w:hAnsi="Aptos"/>
          <w:b/>
          <w:bCs/>
          <w:u w:val="single"/>
        </w:rPr>
        <w:t xml:space="preserve">. </w:t>
      </w:r>
      <w:r w:rsidR="00B3739B" w:rsidRPr="00EA6B55">
        <w:rPr>
          <w:rFonts w:ascii="Aptos" w:hAnsi="Aptos"/>
          <w:b/>
          <w:bCs/>
          <w:u w:val="single"/>
        </w:rPr>
        <w:t>Selection process and Methodology</w:t>
      </w:r>
    </w:p>
    <w:p w14:paraId="2B39C452" w14:textId="66C69F01" w:rsidR="00B3739B" w:rsidRPr="00EA6B55" w:rsidRDefault="00B3739B" w:rsidP="00B3739B">
      <w:pPr>
        <w:pStyle w:val="BodyText"/>
        <w:numPr>
          <w:ilvl w:val="0"/>
          <w:numId w:val="12"/>
        </w:numPr>
        <w:spacing w:before="8" w:line="276" w:lineRule="auto"/>
        <w:jc w:val="both"/>
        <w:rPr>
          <w:rFonts w:ascii="Aptos" w:hAnsi="Aptos"/>
          <w:sz w:val="22"/>
          <w:szCs w:val="22"/>
        </w:rPr>
      </w:pPr>
      <w:r w:rsidRPr="00EA6B55">
        <w:rPr>
          <w:rFonts w:ascii="Aptos" w:hAnsi="Aptos"/>
          <w:sz w:val="22"/>
          <w:szCs w:val="22"/>
        </w:rPr>
        <w:t xml:space="preserve">Based on the documents submitted, the technical capability of the participating agencies shall be evaluated as per the evaluation methodology indicated below. The agencies fulfilling the experience criteria and securing more than 40 marks in technical evaluation, will be further invited submission of detailed project proposal along with the budget through a closed Request for Proposals (RfP) process. </w:t>
      </w:r>
    </w:p>
    <w:p w14:paraId="0E480596" w14:textId="6AC09AEB" w:rsidR="00D505AE" w:rsidRDefault="00D505AE">
      <w:pPr>
        <w:rPr>
          <w:rFonts w:ascii="Aptos" w:hAnsi="Aptos"/>
        </w:rPr>
      </w:pPr>
    </w:p>
    <w:p w14:paraId="7F06FFED" w14:textId="65FBF738" w:rsidR="006358C4" w:rsidRPr="00EA6B55" w:rsidRDefault="006358C4" w:rsidP="00B3739B">
      <w:pPr>
        <w:pStyle w:val="BodyText"/>
        <w:numPr>
          <w:ilvl w:val="0"/>
          <w:numId w:val="12"/>
        </w:numPr>
        <w:spacing w:before="8" w:line="276" w:lineRule="auto"/>
        <w:jc w:val="both"/>
        <w:rPr>
          <w:rFonts w:ascii="Aptos" w:hAnsi="Aptos"/>
          <w:sz w:val="22"/>
          <w:szCs w:val="22"/>
        </w:rPr>
      </w:pPr>
      <w:r w:rsidRPr="00EA6B55">
        <w:rPr>
          <w:rFonts w:ascii="Aptos" w:hAnsi="Aptos"/>
          <w:sz w:val="22"/>
          <w:szCs w:val="22"/>
        </w:rPr>
        <w:t xml:space="preserve">Selection Criteria and ranking </w:t>
      </w:r>
    </w:p>
    <w:tbl>
      <w:tblPr>
        <w:tblW w:w="7501" w:type="dxa"/>
        <w:jc w:val="center"/>
        <w:tblCellMar>
          <w:left w:w="0" w:type="dxa"/>
          <w:right w:w="0" w:type="dxa"/>
        </w:tblCellMar>
        <w:tblLook w:val="04A0" w:firstRow="1" w:lastRow="0" w:firstColumn="1" w:lastColumn="0" w:noHBand="0" w:noVBand="1"/>
      </w:tblPr>
      <w:tblGrid>
        <w:gridCol w:w="6470"/>
        <w:gridCol w:w="1031"/>
      </w:tblGrid>
      <w:tr w:rsidR="002701CB" w:rsidRPr="00EA6B55" w14:paraId="1EE78DA7" w14:textId="77777777" w:rsidTr="0046001F">
        <w:trPr>
          <w:trHeight w:val="18"/>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D1F21" w14:textId="51352DC4" w:rsidR="006358C4" w:rsidRPr="00EA6B55" w:rsidRDefault="006358C4" w:rsidP="001D0681">
            <w:pPr>
              <w:pStyle w:val="xxmsonormal"/>
              <w:ind w:left="-50"/>
              <w:rPr>
                <w:rFonts w:ascii="Aptos" w:hAnsi="Aptos" w:cs="Times New Roman"/>
                <w:b/>
                <w:bCs/>
              </w:rPr>
            </w:pPr>
            <w:r w:rsidRPr="00EA6B55">
              <w:rPr>
                <w:rFonts w:ascii="Aptos" w:hAnsi="Aptos" w:cs="Times New Roman"/>
                <w:b/>
                <w:bCs/>
              </w:rPr>
              <w:t>CRITERIA FOR EVALUATION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B020D0" w14:textId="4FB3A242" w:rsidR="006358C4" w:rsidRPr="00EA6B55" w:rsidRDefault="006358C4" w:rsidP="001D0681">
            <w:pPr>
              <w:pStyle w:val="xxmsonormal"/>
              <w:ind w:left="-50"/>
              <w:jc w:val="center"/>
              <w:rPr>
                <w:rFonts w:ascii="Aptos" w:hAnsi="Aptos" w:cs="Times New Roman"/>
                <w:b/>
                <w:bCs/>
              </w:rPr>
            </w:pPr>
            <w:r w:rsidRPr="00EA6B55">
              <w:rPr>
                <w:rFonts w:ascii="Aptos" w:hAnsi="Aptos" w:cs="Times New Roman"/>
                <w:b/>
                <w:bCs/>
              </w:rPr>
              <w:t>SCORE</w:t>
            </w:r>
          </w:p>
        </w:tc>
      </w:tr>
      <w:tr w:rsidR="002701CB" w:rsidRPr="00EA6B55" w14:paraId="60B36B9F" w14:textId="77777777" w:rsidTr="0046001F">
        <w:trPr>
          <w:trHeight w:val="18"/>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8F715" w14:textId="77777777" w:rsidR="006358C4" w:rsidRPr="00EA6B55" w:rsidRDefault="006358C4" w:rsidP="0046001F">
            <w:pPr>
              <w:pStyle w:val="xxmsonormal"/>
              <w:ind w:left="-50"/>
              <w:rPr>
                <w:rFonts w:ascii="Aptos" w:hAnsi="Aptos" w:cs="Times New Roman"/>
              </w:rPr>
            </w:pPr>
            <w:r w:rsidRPr="00EA6B55">
              <w:rPr>
                <w:rFonts w:ascii="Aptos" w:hAnsi="Aptos" w:cs="Times New Roman"/>
              </w:rPr>
              <w:t>Proposed Methodology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DBA0C5" w14:textId="6BBBB4D0" w:rsidR="006358C4" w:rsidRPr="00EA6B55" w:rsidRDefault="00C843BA" w:rsidP="0046001F">
            <w:pPr>
              <w:pStyle w:val="xxmsonormal"/>
              <w:ind w:left="-50"/>
              <w:jc w:val="center"/>
              <w:rPr>
                <w:rFonts w:ascii="Aptos" w:hAnsi="Aptos" w:cs="Times New Roman"/>
              </w:rPr>
            </w:pPr>
            <w:r w:rsidRPr="00EA6B55">
              <w:rPr>
                <w:rFonts w:ascii="Aptos" w:hAnsi="Aptos" w:cs="Times New Roman"/>
              </w:rPr>
              <w:t>3</w:t>
            </w:r>
            <w:r w:rsidR="006358C4" w:rsidRPr="00EA6B55">
              <w:rPr>
                <w:rFonts w:ascii="Aptos" w:hAnsi="Aptos" w:cs="Times New Roman"/>
              </w:rPr>
              <w:t>0</w:t>
            </w:r>
          </w:p>
        </w:tc>
      </w:tr>
      <w:tr w:rsidR="002701CB" w:rsidRPr="00EA6B55" w14:paraId="713D4319" w14:textId="77777777" w:rsidTr="0046001F">
        <w:trPr>
          <w:trHeight w:val="1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4AC98" w14:textId="0785FA16" w:rsidR="006358C4" w:rsidRPr="00EA6B55" w:rsidRDefault="006358C4" w:rsidP="0046001F">
            <w:pPr>
              <w:pStyle w:val="xxmsonormal"/>
              <w:ind w:left="-50"/>
              <w:rPr>
                <w:rFonts w:ascii="Aptos" w:hAnsi="Aptos" w:cs="Times New Roman"/>
              </w:rPr>
            </w:pPr>
            <w:r w:rsidRPr="00EA6B55">
              <w:rPr>
                <w:rFonts w:ascii="Aptos" w:hAnsi="Aptos" w:cs="Times New Roman"/>
              </w:rPr>
              <w:t>Experience</w:t>
            </w:r>
            <w:r w:rsidR="00763928" w:rsidRPr="00EA6B55">
              <w:rPr>
                <w:rFonts w:ascii="Aptos" w:hAnsi="Aptos" w:cs="Times New Roman"/>
              </w:rPr>
              <w:t xml:space="preserve"> in </w:t>
            </w:r>
            <w:r w:rsidRPr="00EA6B55">
              <w:rPr>
                <w:rFonts w:ascii="Aptos" w:hAnsi="Aptos" w:cs="Times New Roman"/>
              </w:rPr>
              <w:t>carrying out similar projects in last 3 years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CE2A66" w14:textId="0087D8AA" w:rsidR="006358C4" w:rsidRPr="00EA6B55" w:rsidRDefault="00763928" w:rsidP="0046001F">
            <w:pPr>
              <w:jc w:val="center"/>
              <w:rPr>
                <w:rFonts w:ascii="Aptos" w:hAnsi="Aptos" w:cs="Times New Roman"/>
              </w:rPr>
            </w:pPr>
            <w:r w:rsidRPr="00EA6B55">
              <w:rPr>
                <w:rFonts w:ascii="Aptos" w:hAnsi="Aptos" w:cs="Times New Roman"/>
              </w:rPr>
              <w:t>2</w:t>
            </w:r>
            <w:r w:rsidR="006358C4" w:rsidRPr="00EA6B55">
              <w:rPr>
                <w:rFonts w:ascii="Aptos" w:hAnsi="Aptos" w:cs="Times New Roman"/>
              </w:rPr>
              <w:t>0</w:t>
            </w:r>
          </w:p>
        </w:tc>
      </w:tr>
      <w:tr w:rsidR="00763928" w:rsidRPr="00EA6B55" w14:paraId="2DDB83CB" w14:textId="77777777" w:rsidTr="0046001F">
        <w:trPr>
          <w:trHeight w:val="1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AD3F80" w14:textId="106304B9" w:rsidR="00763928" w:rsidRPr="00EA6B55" w:rsidRDefault="00763928" w:rsidP="0046001F">
            <w:pPr>
              <w:pStyle w:val="xxmsonormal"/>
              <w:ind w:left="-50"/>
              <w:rPr>
                <w:rFonts w:ascii="Aptos" w:hAnsi="Aptos" w:cs="Times New Roman"/>
              </w:rPr>
            </w:pPr>
            <w:r w:rsidRPr="00EA6B55">
              <w:rPr>
                <w:rFonts w:ascii="Aptos" w:hAnsi="Aptos" w:cs="Times New Roman"/>
              </w:rPr>
              <w:t xml:space="preserve">Experience in </w:t>
            </w:r>
            <w:r w:rsidR="00C843BA" w:rsidRPr="00EA6B55">
              <w:rPr>
                <w:rFonts w:ascii="Aptos" w:hAnsi="Aptos" w:cs="Times New Roman"/>
              </w:rPr>
              <w:t>Animal Welfare/ABC Projects (carrying out similar projects in last 3 years)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369D34A" w14:textId="0E682A69" w:rsidR="00763928" w:rsidRPr="00EA6B55" w:rsidRDefault="00C843BA" w:rsidP="0046001F">
            <w:pPr>
              <w:jc w:val="center"/>
              <w:rPr>
                <w:rFonts w:ascii="Aptos" w:hAnsi="Aptos" w:cs="Times New Roman"/>
              </w:rPr>
            </w:pPr>
            <w:r w:rsidRPr="00EA6B55">
              <w:rPr>
                <w:rFonts w:ascii="Aptos" w:hAnsi="Aptos" w:cs="Times New Roman"/>
              </w:rPr>
              <w:t>20</w:t>
            </w:r>
          </w:p>
        </w:tc>
      </w:tr>
      <w:tr w:rsidR="002701CB" w:rsidRPr="00EA6B55" w14:paraId="1883B080" w14:textId="77777777" w:rsidTr="0046001F">
        <w:trPr>
          <w:trHeight w:val="1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41130" w14:textId="39D7CB2D" w:rsidR="006358C4" w:rsidRPr="00EA6B55" w:rsidRDefault="006358C4" w:rsidP="0046001F">
            <w:pPr>
              <w:pStyle w:val="xxmsonormal"/>
              <w:ind w:left="-50"/>
              <w:rPr>
                <w:rFonts w:ascii="Aptos" w:hAnsi="Aptos" w:cs="Times New Roman"/>
              </w:rPr>
            </w:pPr>
            <w:r w:rsidRPr="00EA6B55">
              <w:rPr>
                <w:rFonts w:ascii="Aptos" w:hAnsi="Aptos" w:cs="Times New Roman"/>
              </w:rPr>
              <w:t>Team composition</w:t>
            </w:r>
            <w:r w:rsidR="00AD4C52" w:rsidRPr="00EA6B55">
              <w:rPr>
                <w:rFonts w:ascii="Aptos" w:hAnsi="Aptos" w:cs="Times New Roman"/>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44910" w14:textId="212D8DFC" w:rsidR="006358C4" w:rsidRPr="00EA6B55" w:rsidRDefault="00C843BA" w:rsidP="0046001F">
            <w:pPr>
              <w:pStyle w:val="xxmsonormal"/>
              <w:ind w:left="-50"/>
              <w:jc w:val="center"/>
              <w:rPr>
                <w:rFonts w:ascii="Aptos" w:hAnsi="Aptos" w:cs="Times New Roman"/>
              </w:rPr>
            </w:pPr>
            <w:r w:rsidRPr="00EA6B55">
              <w:rPr>
                <w:rFonts w:ascii="Aptos" w:hAnsi="Aptos" w:cs="Times New Roman"/>
              </w:rPr>
              <w:t>15</w:t>
            </w:r>
          </w:p>
        </w:tc>
      </w:tr>
      <w:tr w:rsidR="002701CB" w:rsidRPr="00EA6B55" w14:paraId="34D74452" w14:textId="77777777" w:rsidTr="0046001F">
        <w:trPr>
          <w:trHeight w:val="18"/>
          <w:jc w:val="center"/>
        </w:trPr>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F16CF22" w14:textId="21F5FC37" w:rsidR="006358C4" w:rsidRPr="00EA6B55" w:rsidRDefault="000C23B6" w:rsidP="0046001F">
            <w:pPr>
              <w:pStyle w:val="xxmsonormal"/>
              <w:ind w:left="-50"/>
              <w:rPr>
                <w:rFonts w:ascii="Aptos" w:hAnsi="Aptos" w:cs="Times New Roman"/>
              </w:rPr>
            </w:pPr>
            <w:r w:rsidRPr="00EA6B55">
              <w:rPr>
                <w:rFonts w:ascii="Aptos" w:hAnsi="Aptos" w:cs="Times New Roman"/>
              </w:rPr>
              <w:t xml:space="preserve">Proposed </w:t>
            </w:r>
            <w:r w:rsidR="006358C4" w:rsidRPr="00EA6B55">
              <w:rPr>
                <w:rFonts w:ascii="Aptos" w:hAnsi="Aptos" w:cs="Times New Roman"/>
              </w:rPr>
              <w:t>Timeline</w:t>
            </w:r>
          </w:p>
        </w:tc>
        <w:tc>
          <w:tcPr>
            <w:tcW w:w="0" w:type="auto"/>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14FA67" w14:textId="5A964B9A" w:rsidR="006358C4" w:rsidRPr="00EA6B55" w:rsidRDefault="006358C4" w:rsidP="0046001F">
            <w:pPr>
              <w:pStyle w:val="xxmsonormal"/>
              <w:ind w:left="-50"/>
              <w:jc w:val="center"/>
              <w:rPr>
                <w:rFonts w:ascii="Aptos" w:hAnsi="Aptos" w:cs="Times New Roman"/>
              </w:rPr>
            </w:pPr>
            <w:r w:rsidRPr="00EA6B55">
              <w:rPr>
                <w:rFonts w:ascii="Aptos" w:hAnsi="Aptos" w:cs="Times New Roman"/>
              </w:rPr>
              <w:t>1</w:t>
            </w:r>
            <w:r w:rsidR="00C843BA" w:rsidRPr="00EA6B55">
              <w:rPr>
                <w:rFonts w:ascii="Aptos" w:hAnsi="Aptos" w:cs="Times New Roman"/>
              </w:rPr>
              <w:t>5</w:t>
            </w:r>
          </w:p>
        </w:tc>
      </w:tr>
      <w:tr w:rsidR="002701CB" w:rsidRPr="00EA6B55" w14:paraId="78B46CE5" w14:textId="77777777" w:rsidTr="0046001F">
        <w:trPr>
          <w:trHeight w:val="18"/>
          <w:jc w:val="center"/>
        </w:trPr>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64BDDA" w14:textId="77777777" w:rsidR="006358C4" w:rsidRPr="00EA6B55" w:rsidRDefault="006358C4" w:rsidP="001D0681">
            <w:pPr>
              <w:pStyle w:val="xxmsonormal"/>
              <w:ind w:left="-50"/>
              <w:jc w:val="center"/>
              <w:rPr>
                <w:rFonts w:ascii="Aptos" w:hAnsi="Aptos" w:cs="Times New Roman"/>
                <w:b/>
                <w:bCs/>
              </w:rPr>
            </w:pPr>
            <w:r w:rsidRPr="00EA6B55">
              <w:rPr>
                <w:rFonts w:ascii="Aptos" w:hAnsi="Aptos" w:cs="Times New Roman"/>
                <w:b/>
                <w:bCs/>
              </w:rPr>
              <w:t>Total</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D439A6" w14:textId="77777777" w:rsidR="006358C4" w:rsidRPr="00EA6B55" w:rsidRDefault="006358C4" w:rsidP="001D0681">
            <w:pPr>
              <w:pStyle w:val="xxmsonormal"/>
              <w:ind w:left="-50"/>
              <w:jc w:val="center"/>
              <w:rPr>
                <w:rFonts w:ascii="Aptos" w:hAnsi="Aptos" w:cs="Times New Roman"/>
                <w:b/>
                <w:bCs/>
              </w:rPr>
            </w:pPr>
            <w:r w:rsidRPr="00EA6B55">
              <w:rPr>
                <w:rFonts w:ascii="Aptos" w:hAnsi="Aptos" w:cs="Times New Roman"/>
                <w:b/>
                <w:bCs/>
              </w:rPr>
              <w:t>100</w:t>
            </w:r>
          </w:p>
        </w:tc>
      </w:tr>
    </w:tbl>
    <w:p w14:paraId="2E8E47E5" w14:textId="77777777" w:rsidR="006358C4" w:rsidRPr="00EA6B55" w:rsidRDefault="006358C4" w:rsidP="006358C4">
      <w:pPr>
        <w:pStyle w:val="BodyText"/>
        <w:spacing w:before="8" w:line="276" w:lineRule="auto"/>
        <w:ind w:left="540"/>
        <w:jc w:val="both"/>
        <w:rPr>
          <w:rFonts w:ascii="Aptos" w:hAnsi="Aptos"/>
          <w:sz w:val="22"/>
          <w:szCs w:val="22"/>
        </w:rPr>
      </w:pPr>
    </w:p>
    <w:p w14:paraId="2ECCA272" w14:textId="217ABBC9" w:rsidR="00860CB7" w:rsidRPr="00EA6B55" w:rsidRDefault="0046001F" w:rsidP="00BD5F16">
      <w:pPr>
        <w:spacing w:line="276" w:lineRule="auto"/>
        <w:ind w:right="523"/>
        <w:jc w:val="both"/>
        <w:rPr>
          <w:rFonts w:ascii="Aptos" w:hAnsi="Aptos"/>
          <w:b/>
          <w:u w:val="single"/>
        </w:rPr>
      </w:pPr>
      <w:r>
        <w:rPr>
          <w:rFonts w:ascii="Aptos" w:hAnsi="Aptos"/>
          <w:b/>
          <w:u w:val="single"/>
        </w:rPr>
        <w:t>F</w:t>
      </w:r>
      <w:r w:rsidR="001E7835" w:rsidRPr="00EA6B55">
        <w:rPr>
          <w:rFonts w:ascii="Aptos" w:hAnsi="Aptos"/>
          <w:b/>
          <w:u w:val="single"/>
        </w:rPr>
        <w:t xml:space="preserve">. </w:t>
      </w:r>
      <w:r w:rsidR="00900694" w:rsidRPr="00EA6B55">
        <w:rPr>
          <w:rFonts w:ascii="Aptos" w:hAnsi="Aptos"/>
          <w:b/>
          <w:u w:val="single"/>
        </w:rPr>
        <w:t xml:space="preserve">Terms and Conditions </w:t>
      </w:r>
    </w:p>
    <w:p w14:paraId="5002C9BA" w14:textId="37098BC8" w:rsidR="002F5B49" w:rsidRPr="00345D0A" w:rsidRDefault="002F5B49" w:rsidP="00345D0A">
      <w:pPr>
        <w:pStyle w:val="ListParagraph"/>
        <w:numPr>
          <w:ilvl w:val="0"/>
          <w:numId w:val="13"/>
        </w:numPr>
        <w:ind w:right="523"/>
        <w:jc w:val="both"/>
        <w:rPr>
          <w:rFonts w:ascii="Aptos" w:hAnsi="Aptos" w:cs="Arial"/>
        </w:rPr>
      </w:pPr>
      <w:r w:rsidRPr="00345D0A">
        <w:rPr>
          <w:rFonts w:ascii="Aptos" w:hAnsi="Aptos" w:cs="Arial"/>
        </w:rPr>
        <w:t xml:space="preserve">From the time the proposals are opened to the time the contract is awarded, </w:t>
      </w:r>
      <w:r w:rsidR="00CC6DAE" w:rsidRPr="00345D0A">
        <w:rPr>
          <w:rFonts w:ascii="Aptos" w:hAnsi="Aptos" w:cs="Arial"/>
        </w:rPr>
        <w:t>Agencies</w:t>
      </w:r>
      <w:r w:rsidRPr="00345D0A">
        <w:rPr>
          <w:rFonts w:ascii="Aptos" w:hAnsi="Aptos" w:cs="Arial"/>
        </w:rPr>
        <w:t xml:space="preserve"> shall not contact HCLF on any matter and any attempt to influence HCLF in its evaluation of the proposals and award recommendation, may result in rejection of the proposal.</w:t>
      </w:r>
    </w:p>
    <w:p w14:paraId="17EFEA53" w14:textId="39B40C8B" w:rsidR="00586C17" w:rsidRPr="00345D0A" w:rsidRDefault="00586C17" w:rsidP="00345D0A">
      <w:pPr>
        <w:pStyle w:val="ListParagraph"/>
        <w:numPr>
          <w:ilvl w:val="0"/>
          <w:numId w:val="13"/>
        </w:numPr>
        <w:jc w:val="both"/>
        <w:rPr>
          <w:rFonts w:ascii="Aptos" w:hAnsi="Aptos" w:cs="Arial"/>
        </w:rPr>
      </w:pPr>
      <w:r w:rsidRPr="00345D0A">
        <w:rPr>
          <w:rFonts w:ascii="Aptos" w:hAnsi="Aptos" w:cs="Arial"/>
        </w:rPr>
        <w:t xml:space="preserve">Your proposal abstract must remain valid for a minimum of six (6) months from the date of expiry of the EoI deadline by </w:t>
      </w:r>
      <w:r w:rsidR="004058C1" w:rsidRPr="00345D0A">
        <w:rPr>
          <w:rFonts w:ascii="Aptos" w:hAnsi="Aptos" w:cs="Arial"/>
        </w:rPr>
        <w:t>HCLFoundation.</w:t>
      </w:r>
    </w:p>
    <w:p w14:paraId="7A7F13DB" w14:textId="531C7597" w:rsidR="009C34CC" w:rsidRPr="00345D0A" w:rsidRDefault="004058C1" w:rsidP="00345D0A">
      <w:pPr>
        <w:pStyle w:val="ListParagraph"/>
        <w:numPr>
          <w:ilvl w:val="0"/>
          <w:numId w:val="13"/>
        </w:numPr>
        <w:ind w:right="523"/>
        <w:jc w:val="both"/>
        <w:rPr>
          <w:rFonts w:ascii="Aptos" w:hAnsi="Aptos" w:cs="Arial"/>
        </w:rPr>
      </w:pPr>
      <w:r w:rsidRPr="00345D0A">
        <w:rPr>
          <w:rFonts w:ascii="Aptos" w:hAnsi="Aptos"/>
        </w:rPr>
        <w:t>HCLFoundation holds us accountable to children. Adherence to comply with HCLFoundation’s Child</w:t>
      </w:r>
      <w:r w:rsidRPr="00345D0A">
        <w:rPr>
          <w:rFonts w:ascii="Aptos" w:hAnsi="Aptos"/>
          <w:spacing w:val="1"/>
        </w:rPr>
        <w:t xml:space="preserve"> </w:t>
      </w:r>
      <w:r w:rsidRPr="00345D0A">
        <w:rPr>
          <w:rFonts w:ascii="Aptos" w:hAnsi="Aptos"/>
        </w:rPr>
        <w:t>Protection Policy and procedures with respect to child safeguarding is non-negotiable. A range</w:t>
      </w:r>
      <w:r w:rsidRPr="00345D0A">
        <w:rPr>
          <w:rFonts w:ascii="Aptos" w:hAnsi="Aptos"/>
          <w:spacing w:val="1"/>
        </w:rPr>
        <w:t xml:space="preserve"> </w:t>
      </w:r>
      <w:r w:rsidRPr="00345D0A">
        <w:rPr>
          <w:rFonts w:ascii="Aptos" w:hAnsi="Aptos"/>
        </w:rPr>
        <w:t>of</w:t>
      </w:r>
      <w:r w:rsidRPr="00345D0A">
        <w:rPr>
          <w:rFonts w:ascii="Aptos" w:hAnsi="Aptos"/>
          <w:spacing w:val="1"/>
        </w:rPr>
        <w:t xml:space="preserve"> </w:t>
      </w:r>
      <w:r w:rsidRPr="00345D0A">
        <w:rPr>
          <w:rFonts w:ascii="Aptos" w:hAnsi="Aptos"/>
        </w:rPr>
        <w:t>pre-</w:t>
      </w:r>
      <w:r w:rsidR="0046001F" w:rsidRPr="00345D0A">
        <w:rPr>
          <w:rFonts w:ascii="Aptos" w:hAnsi="Aptos"/>
        </w:rPr>
        <w:t>onboarding</w:t>
      </w:r>
      <w:r w:rsidRPr="00345D0A">
        <w:rPr>
          <w:rFonts w:ascii="Aptos" w:hAnsi="Aptos"/>
          <w:spacing w:val="1"/>
        </w:rPr>
        <w:t xml:space="preserve"> </w:t>
      </w:r>
      <w:r w:rsidRPr="00345D0A">
        <w:rPr>
          <w:rFonts w:ascii="Aptos" w:hAnsi="Aptos"/>
        </w:rPr>
        <w:t>checks</w:t>
      </w:r>
      <w:r w:rsidRPr="00345D0A">
        <w:rPr>
          <w:rFonts w:ascii="Aptos" w:hAnsi="Aptos"/>
          <w:spacing w:val="1"/>
        </w:rPr>
        <w:t xml:space="preserve"> </w:t>
      </w:r>
      <w:r w:rsidRPr="00345D0A">
        <w:rPr>
          <w:rFonts w:ascii="Aptos" w:hAnsi="Aptos"/>
        </w:rPr>
        <w:t>can</w:t>
      </w:r>
      <w:r w:rsidRPr="00345D0A">
        <w:rPr>
          <w:rFonts w:ascii="Aptos" w:hAnsi="Aptos"/>
          <w:spacing w:val="1"/>
        </w:rPr>
        <w:t xml:space="preserve"> </w:t>
      </w:r>
      <w:r w:rsidRPr="00345D0A">
        <w:rPr>
          <w:rFonts w:ascii="Aptos" w:hAnsi="Aptos"/>
        </w:rPr>
        <w:t>be</w:t>
      </w:r>
      <w:r w:rsidRPr="00345D0A">
        <w:rPr>
          <w:rFonts w:ascii="Aptos" w:hAnsi="Aptos"/>
          <w:spacing w:val="1"/>
        </w:rPr>
        <w:t xml:space="preserve"> </w:t>
      </w:r>
      <w:r w:rsidRPr="00345D0A">
        <w:rPr>
          <w:rFonts w:ascii="Aptos" w:hAnsi="Aptos"/>
        </w:rPr>
        <w:t>undertaken</w:t>
      </w:r>
      <w:r w:rsidRPr="00345D0A">
        <w:rPr>
          <w:rFonts w:ascii="Aptos" w:hAnsi="Aptos"/>
          <w:spacing w:val="1"/>
        </w:rPr>
        <w:t xml:space="preserve"> </w:t>
      </w:r>
      <w:r w:rsidRPr="00345D0A">
        <w:rPr>
          <w:rFonts w:ascii="Aptos" w:hAnsi="Aptos"/>
        </w:rPr>
        <w:t>in</w:t>
      </w:r>
      <w:r w:rsidRPr="00345D0A">
        <w:rPr>
          <w:rFonts w:ascii="Aptos" w:hAnsi="Aptos"/>
          <w:spacing w:val="1"/>
        </w:rPr>
        <w:t xml:space="preserve"> </w:t>
      </w:r>
      <w:r w:rsidRPr="00345D0A">
        <w:rPr>
          <w:rFonts w:ascii="Aptos" w:hAnsi="Aptos"/>
        </w:rPr>
        <w:t>conformity</w:t>
      </w:r>
      <w:r w:rsidRPr="00345D0A">
        <w:rPr>
          <w:rFonts w:ascii="Aptos" w:hAnsi="Aptos"/>
          <w:spacing w:val="1"/>
        </w:rPr>
        <w:t xml:space="preserve"> </w:t>
      </w:r>
      <w:r w:rsidRPr="00345D0A">
        <w:rPr>
          <w:rFonts w:ascii="Aptos" w:hAnsi="Aptos"/>
        </w:rPr>
        <w:t>with</w:t>
      </w:r>
      <w:r w:rsidRPr="00345D0A">
        <w:rPr>
          <w:rFonts w:ascii="Aptos" w:hAnsi="Aptos"/>
          <w:spacing w:val="1"/>
        </w:rPr>
        <w:t xml:space="preserve"> </w:t>
      </w:r>
      <w:r w:rsidRPr="00345D0A">
        <w:rPr>
          <w:rFonts w:ascii="Aptos" w:hAnsi="Aptos"/>
        </w:rPr>
        <w:t>HCLFoundation's</w:t>
      </w:r>
      <w:r w:rsidRPr="00345D0A">
        <w:rPr>
          <w:rFonts w:ascii="Aptos" w:hAnsi="Aptos"/>
          <w:spacing w:val="1"/>
        </w:rPr>
        <w:t xml:space="preserve"> </w:t>
      </w:r>
      <w:r w:rsidRPr="00345D0A">
        <w:rPr>
          <w:rFonts w:ascii="Aptos" w:hAnsi="Aptos"/>
        </w:rPr>
        <w:t>Child</w:t>
      </w:r>
      <w:r w:rsidRPr="00345D0A">
        <w:rPr>
          <w:rFonts w:ascii="Aptos" w:hAnsi="Aptos"/>
          <w:spacing w:val="1"/>
        </w:rPr>
        <w:t xml:space="preserve"> </w:t>
      </w:r>
      <w:r w:rsidRPr="00345D0A">
        <w:rPr>
          <w:rFonts w:ascii="Aptos" w:hAnsi="Aptos"/>
        </w:rPr>
        <w:t>Protection</w:t>
      </w:r>
      <w:r w:rsidRPr="00345D0A">
        <w:rPr>
          <w:rFonts w:ascii="Aptos" w:hAnsi="Aptos"/>
          <w:spacing w:val="-1"/>
        </w:rPr>
        <w:t xml:space="preserve"> </w:t>
      </w:r>
      <w:r w:rsidRPr="00345D0A">
        <w:rPr>
          <w:rFonts w:ascii="Aptos" w:hAnsi="Aptos"/>
        </w:rPr>
        <w:t>Policy.</w:t>
      </w:r>
    </w:p>
    <w:p w14:paraId="76F6B76F" w14:textId="1B29C9FF" w:rsidR="003972F8" w:rsidRPr="00345D0A" w:rsidRDefault="003972F8" w:rsidP="00345D0A">
      <w:pPr>
        <w:pStyle w:val="ListParagraph"/>
        <w:numPr>
          <w:ilvl w:val="0"/>
          <w:numId w:val="13"/>
        </w:numPr>
        <w:tabs>
          <w:tab w:val="left" w:pos="1710"/>
        </w:tabs>
        <w:jc w:val="both"/>
        <w:rPr>
          <w:rFonts w:ascii="Aptos" w:hAnsi="Aptos" w:cs="Arial"/>
        </w:rPr>
      </w:pPr>
      <w:r w:rsidRPr="00345D0A">
        <w:rPr>
          <w:rFonts w:ascii="Aptos" w:hAnsi="Aptos" w:cs="Arial"/>
        </w:rPr>
        <w:t xml:space="preserve">This document is an expression of interest </w:t>
      </w:r>
      <w:r w:rsidR="008941A2" w:rsidRPr="00345D0A">
        <w:rPr>
          <w:rFonts w:ascii="Aptos" w:hAnsi="Aptos" w:cs="Arial"/>
        </w:rPr>
        <w:t xml:space="preserve">(EoI) </w:t>
      </w:r>
      <w:r w:rsidRPr="00345D0A">
        <w:rPr>
          <w:rFonts w:ascii="Aptos" w:hAnsi="Aptos" w:cs="Arial"/>
        </w:rPr>
        <w:t xml:space="preserve">only, and in no way binds HCLFoundation to make an award. HCLFoundation reserves the right to reject </w:t>
      </w:r>
      <w:r w:rsidR="008941A2" w:rsidRPr="00345D0A">
        <w:rPr>
          <w:rFonts w:ascii="Aptos" w:hAnsi="Aptos" w:cs="Arial"/>
        </w:rPr>
        <w:t>all</w:t>
      </w:r>
      <w:r w:rsidRPr="00345D0A">
        <w:rPr>
          <w:rFonts w:ascii="Aptos" w:hAnsi="Aptos" w:cs="Arial"/>
        </w:rPr>
        <w:t xml:space="preserve"> responses received and/or to cancel the EOI. HCLFoundation will not be obliged to either inform or provide a justification for the rejection of proposals.</w:t>
      </w:r>
    </w:p>
    <w:p w14:paraId="1536AB9B" w14:textId="2F1FD9CD" w:rsidR="004058C1" w:rsidRPr="00345D0A" w:rsidRDefault="009F2350" w:rsidP="00345D0A">
      <w:pPr>
        <w:pStyle w:val="ListParagraph"/>
        <w:numPr>
          <w:ilvl w:val="0"/>
          <w:numId w:val="13"/>
        </w:numPr>
        <w:ind w:right="523"/>
        <w:jc w:val="both"/>
        <w:rPr>
          <w:rFonts w:ascii="Aptos" w:hAnsi="Aptos" w:cs="Arial"/>
        </w:rPr>
      </w:pPr>
      <w:r w:rsidRPr="00345D0A">
        <w:rPr>
          <w:rFonts w:ascii="Aptos" w:hAnsi="Aptos" w:cs="Arial"/>
        </w:rPr>
        <w:t>HCLFoundation will not be liable for any cost incurred during the preparation or submission of this EOI.</w:t>
      </w:r>
    </w:p>
    <w:p w14:paraId="5AE0A478" w14:textId="0A4369A2" w:rsidR="009F2350" w:rsidRPr="00345D0A" w:rsidRDefault="009F2350" w:rsidP="00345D0A">
      <w:pPr>
        <w:pStyle w:val="ListParagraph"/>
        <w:numPr>
          <w:ilvl w:val="0"/>
          <w:numId w:val="13"/>
        </w:numPr>
        <w:ind w:right="523"/>
        <w:jc w:val="both"/>
        <w:rPr>
          <w:rFonts w:ascii="Aptos" w:hAnsi="Aptos" w:cs="Arial"/>
        </w:rPr>
      </w:pPr>
      <w:r w:rsidRPr="00345D0A">
        <w:rPr>
          <w:rFonts w:ascii="Aptos" w:hAnsi="Aptos" w:cs="Arial"/>
        </w:rPr>
        <w:t xml:space="preserve">Any agency applying should also declare conflict of interest or </w:t>
      </w:r>
      <w:r w:rsidR="009C317F" w:rsidRPr="00345D0A">
        <w:rPr>
          <w:rFonts w:ascii="Aptos" w:hAnsi="Aptos" w:cs="Arial"/>
        </w:rPr>
        <w:t xml:space="preserve">related party conflict with the </w:t>
      </w:r>
      <w:r w:rsidR="001C5CD5" w:rsidRPr="00345D0A">
        <w:rPr>
          <w:rFonts w:ascii="Aptos" w:hAnsi="Aptos" w:cs="Arial"/>
        </w:rPr>
        <w:t>project being assessed for impact as above, during the submission of the technical abstract. HCLFoundation reserves the right to not consider the technical proposal further</w:t>
      </w:r>
      <w:r w:rsidR="008D1E22" w:rsidRPr="00345D0A">
        <w:rPr>
          <w:rFonts w:ascii="Aptos" w:hAnsi="Aptos" w:cs="Arial"/>
        </w:rPr>
        <w:t xml:space="preserve">, despite the merits being in the </w:t>
      </w:r>
      <w:r w:rsidR="00FD1D9D" w:rsidRPr="00345D0A">
        <w:rPr>
          <w:rFonts w:ascii="Aptos" w:hAnsi="Aptos" w:cs="Arial"/>
        </w:rPr>
        <w:t>same if</w:t>
      </w:r>
      <w:r w:rsidR="008D1E22" w:rsidRPr="00345D0A">
        <w:rPr>
          <w:rFonts w:ascii="Aptos" w:hAnsi="Aptos" w:cs="Arial"/>
        </w:rPr>
        <w:t xml:space="preserve"> there is a discrepancy. </w:t>
      </w:r>
    </w:p>
    <w:p w14:paraId="6E514A28" w14:textId="77777777" w:rsidR="002F5B49" w:rsidRPr="00EA6B55" w:rsidRDefault="002F5B49" w:rsidP="00BD5F16">
      <w:pPr>
        <w:spacing w:line="276" w:lineRule="auto"/>
        <w:ind w:right="523"/>
        <w:jc w:val="both"/>
        <w:rPr>
          <w:rFonts w:ascii="Aptos" w:hAnsi="Aptos"/>
          <w:b/>
          <w:u w:val="single"/>
        </w:rPr>
      </w:pPr>
    </w:p>
    <w:sectPr w:rsidR="002F5B49" w:rsidRPr="00EA6B55" w:rsidSect="00C1193E">
      <w:headerReference w:type="default" r:id="rId16"/>
      <w:footerReference w:type="default" r:id="rId17"/>
      <w:pgSz w:w="12240" w:h="15840"/>
      <w:pgMar w:top="990" w:right="720" w:bottom="900" w:left="1080" w:header="8"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3A69A" w14:textId="77777777" w:rsidR="00CA035F" w:rsidRDefault="00CA035F">
      <w:r>
        <w:separator/>
      </w:r>
    </w:p>
  </w:endnote>
  <w:endnote w:type="continuationSeparator" w:id="0">
    <w:p w14:paraId="0CF1193B" w14:textId="77777777" w:rsidR="00CA035F" w:rsidRDefault="00CA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363968"/>
      <w:docPartObj>
        <w:docPartGallery w:val="Page Numbers (Bottom of Page)"/>
        <w:docPartUnique/>
      </w:docPartObj>
    </w:sdtPr>
    <w:sdtEndPr/>
    <w:sdtContent>
      <w:sdt>
        <w:sdtPr>
          <w:id w:val="-1769616900"/>
          <w:docPartObj>
            <w:docPartGallery w:val="Page Numbers (Top of Page)"/>
            <w:docPartUnique/>
          </w:docPartObj>
        </w:sdtPr>
        <w:sdtEndPr/>
        <w:sdtContent>
          <w:p w14:paraId="76732C68" w14:textId="5D94CAB5" w:rsidR="00AF0FD4" w:rsidRDefault="00AF0F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05E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05ED">
              <w:rPr>
                <w:b/>
                <w:bCs/>
                <w:noProof/>
              </w:rPr>
              <w:t>5</w:t>
            </w:r>
            <w:r>
              <w:rPr>
                <w:b/>
                <w:bCs/>
                <w:sz w:val="24"/>
                <w:szCs w:val="24"/>
              </w:rPr>
              <w:fldChar w:fldCharType="end"/>
            </w:r>
          </w:p>
        </w:sdtContent>
      </w:sdt>
    </w:sdtContent>
  </w:sdt>
  <w:p w14:paraId="1B2E6507" w14:textId="427D5A1D" w:rsidR="008158E6" w:rsidRDefault="008158E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BEFFC" w14:textId="77777777" w:rsidR="00CA035F" w:rsidRDefault="00CA035F">
      <w:r>
        <w:separator/>
      </w:r>
    </w:p>
  </w:footnote>
  <w:footnote w:type="continuationSeparator" w:id="0">
    <w:p w14:paraId="2326E899" w14:textId="77777777" w:rsidR="00CA035F" w:rsidRDefault="00CA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6506" w14:textId="43099358" w:rsidR="008158E6" w:rsidRDefault="005002E9">
    <w:pPr>
      <w:pStyle w:val="BodyText"/>
      <w:spacing w:line="14" w:lineRule="auto"/>
      <w:rPr>
        <w:sz w:val="20"/>
      </w:rPr>
    </w:pPr>
    <w:r>
      <w:rPr>
        <w:noProof/>
      </w:rPr>
      <w:drawing>
        <wp:anchor distT="0" distB="0" distL="114300" distR="114300" simplePos="0" relativeHeight="251659776" behindDoc="1" locked="0" layoutInCell="1" allowOverlap="1" wp14:anchorId="4AE882F4" wp14:editId="7B70F469">
          <wp:simplePos x="0" y="0"/>
          <wp:positionH relativeFrom="column">
            <wp:posOffset>-469900</wp:posOffset>
          </wp:positionH>
          <wp:positionV relativeFrom="paragraph">
            <wp:posOffset>133350</wp:posOffset>
          </wp:positionV>
          <wp:extent cx="775335" cy="404495"/>
          <wp:effectExtent l="0" t="0" r="5715" b="0"/>
          <wp:wrapTight wrapText="bothSides">
            <wp:wrapPolygon edited="0">
              <wp:start x="1592" y="0"/>
              <wp:lineTo x="0" y="4069"/>
              <wp:lineTo x="0" y="10173"/>
              <wp:lineTo x="2654" y="20345"/>
              <wp:lineTo x="3184" y="20345"/>
              <wp:lineTo x="5307" y="20345"/>
              <wp:lineTo x="21229" y="20345"/>
              <wp:lineTo x="21229" y="7121"/>
              <wp:lineTo x="19636" y="5086"/>
              <wp:lineTo x="6369" y="0"/>
              <wp:lineTo x="1592" y="0"/>
            </wp:wrapPolygon>
          </wp:wrapTight>
          <wp:docPr id="2041147391" name="Picture 1" descr="A logo with blue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64571" name="Picture 1" descr="A logo with blue and green leav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7333" t="22554" r="25522" b="23349"/>
                  <a:stretch/>
                </pic:blipFill>
                <pic:spPr bwMode="auto">
                  <a:xfrm>
                    <a:off x="0" y="0"/>
                    <a:ext cx="775335" cy="404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409"/>
    <w:multiLevelType w:val="hybridMultilevel"/>
    <w:tmpl w:val="B5F6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A4966"/>
    <w:multiLevelType w:val="hybridMultilevel"/>
    <w:tmpl w:val="E2486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D60B4A"/>
    <w:multiLevelType w:val="hybridMultilevel"/>
    <w:tmpl w:val="46FA58F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8824D5"/>
    <w:multiLevelType w:val="hybridMultilevel"/>
    <w:tmpl w:val="78B8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90ADE"/>
    <w:multiLevelType w:val="hybridMultilevel"/>
    <w:tmpl w:val="4BDEFE76"/>
    <w:lvl w:ilvl="0" w:tplc="A7F6F6D4">
      <w:start w:val="1"/>
      <w:numFmt w:val="upperLetter"/>
      <w:lvlText w:val="%1."/>
      <w:lvlJc w:val="left"/>
      <w:pPr>
        <w:ind w:left="770" w:hanging="360"/>
      </w:pPr>
      <w:rPr>
        <w:rFonts w:hint="default"/>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20F17195"/>
    <w:multiLevelType w:val="hybridMultilevel"/>
    <w:tmpl w:val="682CF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137359"/>
    <w:multiLevelType w:val="hybridMultilevel"/>
    <w:tmpl w:val="77D8F882"/>
    <w:lvl w:ilvl="0" w:tplc="A86241A0">
      <w:start w:val="1"/>
      <w:numFmt w:val="decimal"/>
      <w:lvlText w:val="%1."/>
      <w:lvlJc w:val="left"/>
      <w:pPr>
        <w:ind w:left="748" w:hanging="238"/>
      </w:pPr>
      <w:rPr>
        <w:rFonts w:hint="default"/>
        <w:w w:val="100"/>
        <w:lang w:val="en-US" w:eastAsia="en-US" w:bidi="ar-SA"/>
      </w:rPr>
    </w:lvl>
    <w:lvl w:ilvl="1" w:tplc="FB7EBE30">
      <w:numFmt w:val="bullet"/>
      <w:lvlText w:val="•"/>
      <w:lvlJc w:val="left"/>
      <w:pPr>
        <w:ind w:left="1624" w:hanging="238"/>
      </w:pPr>
      <w:rPr>
        <w:rFonts w:hint="default"/>
        <w:lang w:val="en-US" w:eastAsia="en-US" w:bidi="ar-SA"/>
      </w:rPr>
    </w:lvl>
    <w:lvl w:ilvl="2" w:tplc="D3EA50A4">
      <w:numFmt w:val="bullet"/>
      <w:lvlText w:val="•"/>
      <w:lvlJc w:val="left"/>
      <w:pPr>
        <w:ind w:left="2508" w:hanging="238"/>
      </w:pPr>
      <w:rPr>
        <w:rFonts w:hint="default"/>
        <w:lang w:val="en-US" w:eastAsia="en-US" w:bidi="ar-SA"/>
      </w:rPr>
    </w:lvl>
    <w:lvl w:ilvl="3" w:tplc="FC7A8CFE">
      <w:numFmt w:val="bullet"/>
      <w:lvlText w:val="•"/>
      <w:lvlJc w:val="left"/>
      <w:pPr>
        <w:ind w:left="3392" w:hanging="238"/>
      </w:pPr>
      <w:rPr>
        <w:rFonts w:hint="default"/>
        <w:lang w:val="en-US" w:eastAsia="en-US" w:bidi="ar-SA"/>
      </w:rPr>
    </w:lvl>
    <w:lvl w:ilvl="4" w:tplc="895CF36C">
      <w:numFmt w:val="bullet"/>
      <w:lvlText w:val="•"/>
      <w:lvlJc w:val="left"/>
      <w:pPr>
        <w:ind w:left="4276" w:hanging="238"/>
      </w:pPr>
      <w:rPr>
        <w:rFonts w:hint="default"/>
        <w:lang w:val="en-US" w:eastAsia="en-US" w:bidi="ar-SA"/>
      </w:rPr>
    </w:lvl>
    <w:lvl w:ilvl="5" w:tplc="1E74A632">
      <w:numFmt w:val="bullet"/>
      <w:lvlText w:val="•"/>
      <w:lvlJc w:val="left"/>
      <w:pPr>
        <w:ind w:left="5160" w:hanging="238"/>
      </w:pPr>
      <w:rPr>
        <w:rFonts w:hint="default"/>
        <w:lang w:val="en-US" w:eastAsia="en-US" w:bidi="ar-SA"/>
      </w:rPr>
    </w:lvl>
    <w:lvl w:ilvl="6" w:tplc="438820BA">
      <w:numFmt w:val="bullet"/>
      <w:lvlText w:val="•"/>
      <w:lvlJc w:val="left"/>
      <w:pPr>
        <w:ind w:left="6044" w:hanging="238"/>
      </w:pPr>
      <w:rPr>
        <w:rFonts w:hint="default"/>
        <w:lang w:val="en-US" w:eastAsia="en-US" w:bidi="ar-SA"/>
      </w:rPr>
    </w:lvl>
    <w:lvl w:ilvl="7" w:tplc="D3D64DB0">
      <w:numFmt w:val="bullet"/>
      <w:lvlText w:val="•"/>
      <w:lvlJc w:val="left"/>
      <w:pPr>
        <w:ind w:left="6928" w:hanging="238"/>
      </w:pPr>
      <w:rPr>
        <w:rFonts w:hint="default"/>
        <w:lang w:val="en-US" w:eastAsia="en-US" w:bidi="ar-SA"/>
      </w:rPr>
    </w:lvl>
    <w:lvl w:ilvl="8" w:tplc="DE8AD646">
      <w:numFmt w:val="bullet"/>
      <w:lvlText w:val="•"/>
      <w:lvlJc w:val="left"/>
      <w:pPr>
        <w:ind w:left="7812" w:hanging="238"/>
      </w:pPr>
      <w:rPr>
        <w:rFonts w:hint="default"/>
        <w:lang w:val="en-US" w:eastAsia="en-US" w:bidi="ar-SA"/>
      </w:rPr>
    </w:lvl>
  </w:abstractNum>
  <w:abstractNum w:abstractNumId="7" w15:restartNumberingAfterBreak="0">
    <w:nsid w:val="267F0915"/>
    <w:multiLevelType w:val="hybridMultilevel"/>
    <w:tmpl w:val="862CDD04"/>
    <w:lvl w:ilvl="0" w:tplc="623623B6">
      <w:start w:val="1"/>
      <w:numFmt w:val="decimal"/>
      <w:lvlText w:val="%1."/>
      <w:lvlJc w:val="left"/>
      <w:pPr>
        <w:ind w:left="720" w:hanging="360"/>
      </w:pPr>
      <w:rPr>
        <w:rFonts w:hint="default"/>
        <w:b w:val="0"/>
        <w:bCs w:val="0"/>
        <w:w w:val="100"/>
        <w:lang w:val="en-US" w:eastAsia="en-US" w:bidi="ar-SA"/>
      </w:rPr>
    </w:lvl>
    <w:lvl w:ilvl="1" w:tplc="EC16BC6C">
      <w:numFmt w:val="bullet"/>
      <w:lvlText w:val=""/>
      <w:lvlJc w:val="left"/>
      <w:pPr>
        <w:ind w:left="1080" w:hanging="360"/>
      </w:pPr>
      <w:rPr>
        <w:rFonts w:ascii="Symbol" w:eastAsia="Symbol" w:hAnsi="Symbol" w:cs="Symbol" w:hint="default"/>
        <w:w w:val="100"/>
        <w:sz w:val="24"/>
        <w:szCs w:val="24"/>
        <w:lang w:val="en-US" w:eastAsia="en-US" w:bidi="ar-SA"/>
      </w:rPr>
    </w:lvl>
    <w:lvl w:ilvl="2" w:tplc="F5B6C872">
      <w:numFmt w:val="bullet"/>
      <w:lvlText w:val="•"/>
      <w:lvlJc w:val="left"/>
      <w:pPr>
        <w:ind w:left="2016" w:hanging="360"/>
      </w:pPr>
      <w:rPr>
        <w:rFonts w:hint="default"/>
        <w:lang w:val="en-US" w:eastAsia="en-US" w:bidi="ar-SA"/>
      </w:rPr>
    </w:lvl>
    <w:lvl w:ilvl="3" w:tplc="7A7ED0DC">
      <w:numFmt w:val="bullet"/>
      <w:lvlText w:val="•"/>
      <w:lvlJc w:val="left"/>
      <w:pPr>
        <w:ind w:left="2943" w:hanging="360"/>
      </w:pPr>
      <w:rPr>
        <w:rFonts w:hint="default"/>
        <w:lang w:val="en-US" w:eastAsia="en-US" w:bidi="ar-SA"/>
      </w:rPr>
    </w:lvl>
    <w:lvl w:ilvl="4" w:tplc="463250A0">
      <w:numFmt w:val="bullet"/>
      <w:lvlText w:val="•"/>
      <w:lvlJc w:val="left"/>
      <w:pPr>
        <w:ind w:left="3870" w:hanging="360"/>
      </w:pPr>
      <w:rPr>
        <w:rFonts w:hint="default"/>
        <w:lang w:val="en-US" w:eastAsia="en-US" w:bidi="ar-SA"/>
      </w:rPr>
    </w:lvl>
    <w:lvl w:ilvl="5" w:tplc="7794F9E0">
      <w:numFmt w:val="bullet"/>
      <w:lvlText w:val="•"/>
      <w:lvlJc w:val="left"/>
      <w:pPr>
        <w:ind w:left="4796" w:hanging="360"/>
      </w:pPr>
      <w:rPr>
        <w:rFonts w:hint="default"/>
        <w:lang w:val="en-US" w:eastAsia="en-US" w:bidi="ar-SA"/>
      </w:rPr>
    </w:lvl>
    <w:lvl w:ilvl="6" w:tplc="CD5E0726">
      <w:numFmt w:val="bullet"/>
      <w:lvlText w:val="•"/>
      <w:lvlJc w:val="left"/>
      <w:pPr>
        <w:ind w:left="5723" w:hanging="360"/>
      </w:pPr>
      <w:rPr>
        <w:rFonts w:hint="default"/>
        <w:lang w:val="en-US" w:eastAsia="en-US" w:bidi="ar-SA"/>
      </w:rPr>
    </w:lvl>
    <w:lvl w:ilvl="7" w:tplc="9EC0B6B2">
      <w:numFmt w:val="bullet"/>
      <w:lvlText w:val="•"/>
      <w:lvlJc w:val="left"/>
      <w:pPr>
        <w:ind w:left="6650" w:hanging="360"/>
      </w:pPr>
      <w:rPr>
        <w:rFonts w:hint="default"/>
        <w:lang w:val="en-US" w:eastAsia="en-US" w:bidi="ar-SA"/>
      </w:rPr>
    </w:lvl>
    <w:lvl w:ilvl="8" w:tplc="63FE8F92">
      <w:numFmt w:val="bullet"/>
      <w:lvlText w:val="•"/>
      <w:lvlJc w:val="left"/>
      <w:pPr>
        <w:ind w:left="7576" w:hanging="360"/>
      </w:pPr>
      <w:rPr>
        <w:rFonts w:hint="default"/>
        <w:lang w:val="en-US" w:eastAsia="en-US" w:bidi="ar-SA"/>
      </w:rPr>
    </w:lvl>
  </w:abstractNum>
  <w:abstractNum w:abstractNumId="8" w15:restartNumberingAfterBreak="0">
    <w:nsid w:val="2BEC33F3"/>
    <w:multiLevelType w:val="hybridMultilevel"/>
    <w:tmpl w:val="9360714A"/>
    <w:lvl w:ilvl="0" w:tplc="B58AEF6C">
      <w:start w:val="1"/>
      <w:numFmt w:val="decimal"/>
      <w:lvlText w:val="%1."/>
      <w:lvlJc w:val="left"/>
      <w:pPr>
        <w:ind w:left="730" w:hanging="360"/>
      </w:pPr>
      <w:rPr>
        <w:rFonts w:hint="default"/>
        <w:b w:val="0"/>
        <w:bCs w:val="0"/>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9" w15:restartNumberingAfterBreak="0">
    <w:nsid w:val="2D4F7382"/>
    <w:multiLevelType w:val="hybridMultilevel"/>
    <w:tmpl w:val="108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81DDF"/>
    <w:multiLevelType w:val="hybridMultilevel"/>
    <w:tmpl w:val="E2486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C2DA3"/>
    <w:multiLevelType w:val="hybridMultilevel"/>
    <w:tmpl w:val="15024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AA7F1E"/>
    <w:multiLevelType w:val="hybridMultilevel"/>
    <w:tmpl w:val="83F8360C"/>
    <w:lvl w:ilvl="0" w:tplc="C62289C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64198"/>
    <w:multiLevelType w:val="hybridMultilevel"/>
    <w:tmpl w:val="42040EBA"/>
    <w:lvl w:ilvl="0" w:tplc="65FE2482">
      <w:start w:val="14"/>
      <w:numFmt w:val="decimal"/>
      <w:lvlText w:val="%1."/>
      <w:lvlJc w:val="left"/>
      <w:pPr>
        <w:ind w:left="870" w:hanging="336"/>
      </w:pPr>
      <w:rPr>
        <w:rFonts w:ascii="Calibri" w:eastAsia="Calibri" w:hAnsi="Calibri" w:cs="Calibri" w:hint="default"/>
        <w:w w:val="100"/>
        <w:sz w:val="24"/>
        <w:szCs w:val="24"/>
        <w:lang w:val="en-US" w:eastAsia="en-US" w:bidi="ar-SA"/>
      </w:rPr>
    </w:lvl>
    <w:lvl w:ilvl="1" w:tplc="0BB6C472">
      <w:numFmt w:val="bullet"/>
      <w:lvlText w:val="•"/>
      <w:lvlJc w:val="left"/>
      <w:pPr>
        <w:ind w:left="1750" w:hanging="336"/>
      </w:pPr>
      <w:rPr>
        <w:rFonts w:hint="default"/>
        <w:lang w:val="en-US" w:eastAsia="en-US" w:bidi="ar-SA"/>
      </w:rPr>
    </w:lvl>
    <w:lvl w:ilvl="2" w:tplc="D3CCF29A">
      <w:numFmt w:val="bullet"/>
      <w:lvlText w:val="•"/>
      <w:lvlJc w:val="left"/>
      <w:pPr>
        <w:ind w:left="2620" w:hanging="336"/>
      </w:pPr>
      <w:rPr>
        <w:rFonts w:hint="default"/>
        <w:lang w:val="en-US" w:eastAsia="en-US" w:bidi="ar-SA"/>
      </w:rPr>
    </w:lvl>
    <w:lvl w:ilvl="3" w:tplc="805A615E">
      <w:numFmt w:val="bullet"/>
      <w:lvlText w:val="•"/>
      <w:lvlJc w:val="left"/>
      <w:pPr>
        <w:ind w:left="3490" w:hanging="336"/>
      </w:pPr>
      <w:rPr>
        <w:rFonts w:hint="default"/>
        <w:lang w:val="en-US" w:eastAsia="en-US" w:bidi="ar-SA"/>
      </w:rPr>
    </w:lvl>
    <w:lvl w:ilvl="4" w:tplc="CDDE6002">
      <w:numFmt w:val="bullet"/>
      <w:lvlText w:val="•"/>
      <w:lvlJc w:val="left"/>
      <w:pPr>
        <w:ind w:left="4360" w:hanging="336"/>
      </w:pPr>
      <w:rPr>
        <w:rFonts w:hint="default"/>
        <w:lang w:val="en-US" w:eastAsia="en-US" w:bidi="ar-SA"/>
      </w:rPr>
    </w:lvl>
    <w:lvl w:ilvl="5" w:tplc="806AC51C">
      <w:numFmt w:val="bullet"/>
      <w:lvlText w:val="•"/>
      <w:lvlJc w:val="left"/>
      <w:pPr>
        <w:ind w:left="5230" w:hanging="336"/>
      </w:pPr>
      <w:rPr>
        <w:rFonts w:hint="default"/>
        <w:lang w:val="en-US" w:eastAsia="en-US" w:bidi="ar-SA"/>
      </w:rPr>
    </w:lvl>
    <w:lvl w:ilvl="6" w:tplc="77463BF0">
      <w:numFmt w:val="bullet"/>
      <w:lvlText w:val="•"/>
      <w:lvlJc w:val="left"/>
      <w:pPr>
        <w:ind w:left="6100" w:hanging="336"/>
      </w:pPr>
      <w:rPr>
        <w:rFonts w:hint="default"/>
        <w:lang w:val="en-US" w:eastAsia="en-US" w:bidi="ar-SA"/>
      </w:rPr>
    </w:lvl>
    <w:lvl w:ilvl="7" w:tplc="F40C2AF4">
      <w:numFmt w:val="bullet"/>
      <w:lvlText w:val="•"/>
      <w:lvlJc w:val="left"/>
      <w:pPr>
        <w:ind w:left="6970" w:hanging="336"/>
      </w:pPr>
      <w:rPr>
        <w:rFonts w:hint="default"/>
        <w:lang w:val="en-US" w:eastAsia="en-US" w:bidi="ar-SA"/>
      </w:rPr>
    </w:lvl>
    <w:lvl w:ilvl="8" w:tplc="2794C98A">
      <w:numFmt w:val="bullet"/>
      <w:lvlText w:val="•"/>
      <w:lvlJc w:val="left"/>
      <w:pPr>
        <w:ind w:left="7840" w:hanging="336"/>
      </w:pPr>
      <w:rPr>
        <w:rFonts w:hint="default"/>
        <w:lang w:val="en-US" w:eastAsia="en-US" w:bidi="ar-SA"/>
      </w:rPr>
    </w:lvl>
  </w:abstractNum>
  <w:abstractNum w:abstractNumId="14" w15:restartNumberingAfterBreak="0">
    <w:nsid w:val="3F7F1ABA"/>
    <w:multiLevelType w:val="hybridMultilevel"/>
    <w:tmpl w:val="101A0FA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F157FB"/>
    <w:multiLevelType w:val="hybridMultilevel"/>
    <w:tmpl w:val="0330B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5E02F2"/>
    <w:multiLevelType w:val="hybridMultilevel"/>
    <w:tmpl w:val="7F44D1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E75D4"/>
    <w:multiLevelType w:val="hybridMultilevel"/>
    <w:tmpl w:val="95820C46"/>
    <w:lvl w:ilvl="0" w:tplc="59BE463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173C2"/>
    <w:multiLevelType w:val="hybridMultilevel"/>
    <w:tmpl w:val="350C83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3377FC5"/>
    <w:multiLevelType w:val="hybridMultilevel"/>
    <w:tmpl w:val="862CDD04"/>
    <w:lvl w:ilvl="0" w:tplc="FFFFFFFF">
      <w:start w:val="1"/>
      <w:numFmt w:val="decimal"/>
      <w:lvlText w:val="%1."/>
      <w:lvlJc w:val="left"/>
      <w:pPr>
        <w:ind w:left="720" w:hanging="360"/>
      </w:pPr>
      <w:rPr>
        <w:rFonts w:hint="default"/>
        <w:b w:val="0"/>
        <w:bCs w:val="0"/>
        <w:w w:val="100"/>
        <w:lang w:val="en-US" w:eastAsia="en-US" w:bidi="ar-SA"/>
      </w:rPr>
    </w:lvl>
    <w:lvl w:ilvl="1" w:tplc="FFFFFFFF">
      <w:numFmt w:val="bullet"/>
      <w:lvlText w:val=""/>
      <w:lvlJc w:val="left"/>
      <w:pPr>
        <w:ind w:left="1080" w:hanging="360"/>
      </w:pPr>
      <w:rPr>
        <w:rFonts w:ascii="Symbol" w:eastAsia="Symbol" w:hAnsi="Symbol" w:cs="Symbol" w:hint="default"/>
        <w:w w:val="100"/>
        <w:sz w:val="24"/>
        <w:szCs w:val="24"/>
        <w:lang w:val="en-US" w:eastAsia="en-US" w:bidi="ar-SA"/>
      </w:rPr>
    </w:lvl>
    <w:lvl w:ilvl="2" w:tplc="FFFFFFFF">
      <w:numFmt w:val="bullet"/>
      <w:lvlText w:val="•"/>
      <w:lvlJc w:val="left"/>
      <w:pPr>
        <w:ind w:left="2016" w:hanging="360"/>
      </w:pPr>
      <w:rPr>
        <w:rFonts w:hint="default"/>
        <w:lang w:val="en-US" w:eastAsia="en-US" w:bidi="ar-SA"/>
      </w:rPr>
    </w:lvl>
    <w:lvl w:ilvl="3" w:tplc="FFFFFFFF">
      <w:numFmt w:val="bullet"/>
      <w:lvlText w:val="•"/>
      <w:lvlJc w:val="left"/>
      <w:pPr>
        <w:ind w:left="2943" w:hanging="360"/>
      </w:pPr>
      <w:rPr>
        <w:rFonts w:hint="default"/>
        <w:lang w:val="en-US" w:eastAsia="en-US" w:bidi="ar-SA"/>
      </w:rPr>
    </w:lvl>
    <w:lvl w:ilvl="4" w:tplc="FFFFFFFF">
      <w:numFmt w:val="bullet"/>
      <w:lvlText w:val="•"/>
      <w:lvlJc w:val="left"/>
      <w:pPr>
        <w:ind w:left="3870" w:hanging="360"/>
      </w:pPr>
      <w:rPr>
        <w:rFonts w:hint="default"/>
        <w:lang w:val="en-US" w:eastAsia="en-US" w:bidi="ar-SA"/>
      </w:rPr>
    </w:lvl>
    <w:lvl w:ilvl="5" w:tplc="FFFFFFFF">
      <w:numFmt w:val="bullet"/>
      <w:lvlText w:val="•"/>
      <w:lvlJc w:val="left"/>
      <w:pPr>
        <w:ind w:left="4796" w:hanging="360"/>
      </w:pPr>
      <w:rPr>
        <w:rFonts w:hint="default"/>
        <w:lang w:val="en-US" w:eastAsia="en-US" w:bidi="ar-SA"/>
      </w:rPr>
    </w:lvl>
    <w:lvl w:ilvl="6" w:tplc="FFFFFFFF">
      <w:numFmt w:val="bullet"/>
      <w:lvlText w:val="•"/>
      <w:lvlJc w:val="left"/>
      <w:pPr>
        <w:ind w:left="5723" w:hanging="360"/>
      </w:pPr>
      <w:rPr>
        <w:rFonts w:hint="default"/>
        <w:lang w:val="en-US" w:eastAsia="en-US" w:bidi="ar-SA"/>
      </w:rPr>
    </w:lvl>
    <w:lvl w:ilvl="7" w:tplc="FFFFFFFF">
      <w:numFmt w:val="bullet"/>
      <w:lvlText w:val="•"/>
      <w:lvlJc w:val="left"/>
      <w:pPr>
        <w:ind w:left="6650" w:hanging="360"/>
      </w:pPr>
      <w:rPr>
        <w:rFonts w:hint="default"/>
        <w:lang w:val="en-US" w:eastAsia="en-US" w:bidi="ar-SA"/>
      </w:rPr>
    </w:lvl>
    <w:lvl w:ilvl="8" w:tplc="FFFFFFFF">
      <w:numFmt w:val="bullet"/>
      <w:lvlText w:val="•"/>
      <w:lvlJc w:val="left"/>
      <w:pPr>
        <w:ind w:left="7576" w:hanging="360"/>
      </w:pPr>
      <w:rPr>
        <w:rFonts w:hint="default"/>
        <w:lang w:val="en-US" w:eastAsia="en-US" w:bidi="ar-SA"/>
      </w:rPr>
    </w:lvl>
  </w:abstractNum>
  <w:abstractNum w:abstractNumId="20" w15:restartNumberingAfterBreak="0">
    <w:nsid w:val="6CAE0BA5"/>
    <w:multiLevelType w:val="hybridMultilevel"/>
    <w:tmpl w:val="0922B62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1" w15:restartNumberingAfterBreak="0">
    <w:nsid w:val="6E2B3709"/>
    <w:multiLevelType w:val="hybridMultilevel"/>
    <w:tmpl w:val="B40EFA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E79B2"/>
    <w:multiLevelType w:val="hybridMultilevel"/>
    <w:tmpl w:val="D82C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267D8"/>
    <w:multiLevelType w:val="hybridMultilevel"/>
    <w:tmpl w:val="60FAE5F0"/>
    <w:lvl w:ilvl="0" w:tplc="E46C97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D3054"/>
    <w:multiLevelType w:val="hybridMultilevel"/>
    <w:tmpl w:val="75AE397A"/>
    <w:lvl w:ilvl="0" w:tplc="7A2EDCB6">
      <w:numFmt w:val="bullet"/>
      <w:lvlText w:val=""/>
      <w:lvlJc w:val="left"/>
      <w:pPr>
        <w:ind w:left="820" w:hanging="360"/>
      </w:pPr>
      <w:rPr>
        <w:rFonts w:ascii="Symbol" w:eastAsia="Symbol" w:hAnsi="Symbol" w:cs="Symbol" w:hint="default"/>
        <w:w w:val="100"/>
        <w:sz w:val="24"/>
        <w:szCs w:val="24"/>
        <w:lang w:val="en-US" w:eastAsia="en-US" w:bidi="ar-SA"/>
      </w:rPr>
    </w:lvl>
    <w:lvl w:ilvl="1" w:tplc="DBC0D456">
      <w:numFmt w:val="bullet"/>
      <w:lvlText w:val="•"/>
      <w:lvlJc w:val="left"/>
      <w:pPr>
        <w:ind w:left="1696" w:hanging="360"/>
      </w:pPr>
      <w:rPr>
        <w:rFonts w:hint="default"/>
        <w:lang w:val="en-US" w:eastAsia="en-US" w:bidi="ar-SA"/>
      </w:rPr>
    </w:lvl>
    <w:lvl w:ilvl="2" w:tplc="8BE8E5DA">
      <w:numFmt w:val="bullet"/>
      <w:lvlText w:val="•"/>
      <w:lvlJc w:val="left"/>
      <w:pPr>
        <w:ind w:left="2572" w:hanging="360"/>
      </w:pPr>
      <w:rPr>
        <w:rFonts w:hint="default"/>
        <w:lang w:val="en-US" w:eastAsia="en-US" w:bidi="ar-SA"/>
      </w:rPr>
    </w:lvl>
    <w:lvl w:ilvl="3" w:tplc="7CB46B74">
      <w:numFmt w:val="bullet"/>
      <w:lvlText w:val="•"/>
      <w:lvlJc w:val="left"/>
      <w:pPr>
        <w:ind w:left="3448" w:hanging="360"/>
      </w:pPr>
      <w:rPr>
        <w:rFonts w:hint="default"/>
        <w:lang w:val="en-US" w:eastAsia="en-US" w:bidi="ar-SA"/>
      </w:rPr>
    </w:lvl>
    <w:lvl w:ilvl="4" w:tplc="AF1672CA">
      <w:numFmt w:val="bullet"/>
      <w:lvlText w:val="•"/>
      <w:lvlJc w:val="left"/>
      <w:pPr>
        <w:ind w:left="4324" w:hanging="360"/>
      </w:pPr>
      <w:rPr>
        <w:rFonts w:hint="default"/>
        <w:lang w:val="en-US" w:eastAsia="en-US" w:bidi="ar-SA"/>
      </w:rPr>
    </w:lvl>
    <w:lvl w:ilvl="5" w:tplc="09346852">
      <w:numFmt w:val="bullet"/>
      <w:lvlText w:val="•"/>
      <w:lvlJc w:val="left"/>
      <w:pPr>
        <w:ind w:left="5200" w:hanging="360"/>
      </w:pPr>
      <w:rPr>
        <w:rFonts w:hint="default"/>
        <w:lang w:val="en-US" w:eastAsia="en-US" w:bidi="ar-SA"/>
      </w:rPr>
    </w:lvl>
    <w:lvl w:ilvl="6" w:tplc="7EBEA392">
      <w:numFmt w:val="bullet"/>
      <w:lvlText w:val="•"/>
      <w:lvlJc w:val="left"/>
      <w:pPr>
        <w:ind w:left="6076" w:hanging="360"/>
      </w:pPr>
      <w:rPr>
        <w:rFonts w:hint="default"/>
        <w:lang w:val="en-US" w:eastAsia="en-US" w:bidi="ar-SA"/>
      </w:rPr>
    </w:lvl>
    <w:lvl w:ilvl="7" w:tplc="AC7CB640">
      <w:numFmt w:val="bullet"/>
      <w:lvlText w:val="•"/>
      <w:lvlJc w:val="left"/>
      <w:pPr>
        <w:ind w:left="6952" w:hanging="360"/>
      </w:pPr>
      <w:rPr>
        <w:rFonts w:hint="default"/>
        <w:lang w:val="en-US" w:eastAsia="en-US" w:bidi="ar-SA"/>
      </w:rPr>
    </w:lvl>
    <w:lvl w:ilvl="8" w:tplc="678E43EE">
      <w:numFmt w:val="bullet"/>
      <w:lvlText w:val="•"/>
      <w:lvlJc w:val="left"/>
      <w:pPr>
        <w:ind w:left="7828" w:hanging="360"/>
      </w:pPr>
      <w:rPr>
        <w:rFonts w:hint="default"/>
        <w:lang w:val="en-US" w:eastAsia="en-US" w:bidi="ar-SA"/>
      </w:rPr>
    </w:lvl>
  </w:abstractNum>
  <w:abstractNum w:abstractNumId="25" w15:restartNumberingAfterBreak="0">
    <w:nsid w:val="771E0DCC"/>
    <w:multiLevelType w:val="hybridMultilevel"/>
    <w:tmpl w:val="1CFA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24"/>
  </w:num>
  <w:num w:numId="5">
    <w:abstractNumId w:val="0"/>
  </w:num>
  <w:num w:numId="6">
    <w:abstractNumId w:val="25"/>
  </w:num>
  <w:num w:numId="7">
    <w:abstractNumId w:val="14"/>
  </w:num>
  <w:num w:numId="8">
    <w:abstractNumId w:val="16"/>
  </w:num>
  <w:num w:numId="9">
    <w:abstractNumId w:val="4"/>
  </w:num>
  <w:num w:numId="10">
    <w:abstractNumId w:val="3"/>
  </w:num>
  <w:num w:numId="11">
    <w:abstractNumId w:val="18"/>
  </w:num>
  <w:num w:numId="12">
    <w:abstractNumId w:val="10"/>
  </w:num>
  <w:num w:numId="13">
    <w:abstractNumId w:val="1"/>
  </w:num>
  <w:num w:numId="14">
    <w:abstractNumId w:val="23"/>
  </w:num>
  <w:num w:numId="15">
    <w:abstractNumId w:val="22"/>
  </w:num>
  <w:num w:numId="16">
    <w:abstractNumId w:val="21"/>
  </w:num>
  <w:num w:numId="17">
    <w:abstractNumId w:val="20"/>
  </w:num>
  <w:num w:numId="18">
    <w:abstractNumId w:val="12"/>
  </w:num>
  <w:num w:numId="19">
    <w:abstractNumId w:val="5"/>
  </w:num>
  <w:num w:numId="20">
    <w:abstractNumId w:val="11"/>
  </w:num>
  <w:num w:numId="21">
    <w:abstractNumId w:val="15"/>
  </w:num>
  <w:num w:numId="22">
    <w:abstractNumId w:val="8"/>
  </w:num>
  <w:num w:numId="23">
    <w:abstractNumId w:val="2"/>
  </w:num>
  <w:num w:numId="24">
    <w:abstractNumId w:val="19"/>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E6"/>
    <w:rsid w:val="00001972"/>
    <w:rsid w:val="00007EB5"/>
    <w:rsid w:val="00044419"/>
    <w:rsid w:val="00050A9D"/>
    <w:rsid w:val="00052B54"/>
    <w:rsid w:val="00054F44"/>
    <w:rsid w:val="00063944"/>
    <w:rsid w:val="000774AC"/>
    <w:rsid w:val="000779FC"/>
    <w:rsid w:val="00086A6A"/>
    <w:rsid w:val="000920B8"/>
    <w:rsid w:val="00095FD9"/>
    <w:rsid w:val="000A4AD7"/>
    <w:rsid w:val="000B1262"/>
    <w:rsid w:val="000B409B"/>
    <w:rsid w:val="000B4AD1"/>
    <w:rsid w:val="000C03B3"/>
    <w:rsid w:val="000C23B6"/>
    <w:rsid w:val="000D4251"/>
    <w:rsid w:val="000D45D9"/>
    <w:rsid w:val="000E45B5"/>
    <w:rsid w:val="000F1237"/>
    <w:rsid w:val="000F568D"/>
    <w:rsid w:val="000F58C9"/>
    <w:rsid w:val="0011028E"/>
    <w:rsid w:val="00111C17"/>
    <w:rsid w:val="001129ED"/>
    <w:rsid w:val="0012511A"/>
    <w:rsid w:val="0014580B"/>
    <w:rsid w:val="00152603"/>
    <w:rsid w:val="00160244"/>
    <w:rsid w:val="0016117D"/>
    <w:rsid w:val="00176DE3"/>
    <w:rsid w:val="001913BC"/>
    <w:rsid w:val="001977AC"/>
    <w:rsid w:val="001A55A3"/>
    <w:rsid w:val="001A73A3"/>
    <w:rsid w:val="001B0DFB"/>
    <w:rsid w:val="001C3C3E"/>
    <w:rsid w:val="001C5CD5"/>
    <w:rsid w:val="001D6AA5"/>
    <w:rsid w:val="001E07DD"/>
    <w:rsid w:val="001E3594"/>
    <w:rsid w:val="001E7835"/>
    <w:rsid w:val="00211BBE"/>
    <w:rsid w:val="0022067B"/>
    <w:rsid w:val="00244B40"/>
    <w:rsid w:val="002556E5"/>
    <w:rsid w:val="002701CB"/>
    <w:rsid w:val="0028222B"/>
    <w:rsid w:val="00282635"/>
    <w:rsid w:val="002878B5"/>
    <w:rsid w:val="00290F8C"/>
    <w:rsid w:val="0029301A"/>
    <w:rsid w:val="002A38D8"/>
    <w:rsid w:val="002A73C3"/>
    <w:rsid w:val="002B7C52"/>
    <w:rsid w:val="002D1483"/>
    <w:rsid w:val="002F01E0"/>
    <w:rsid w:val="002F1572"/>
    <w:rsid w:val="002F5B49"/>
    <w:rsid w:val="00300A6D"/>
    <w:rsid w:val="0032234D"/>
    <w:rsid w:val="00323CA5"/>
    <w:rsid w:val="003378F8"/>
    <w:rsid w:val="00340123"/>
    <w:rsid w:val="00345B01"/>
    <w:rsid w:val="00345D0A"/>
    <w:rsid w:val="003501A1"/>
    <w:rsid w:val="00373419"/>
    <w:rsid w:val="00380237"/>
    <w:rsid w:val="003921EC"/>
    <w:rsid w:val="003971D0"/>
    <w:rsid w:val="003972F8"/>
    <w:rsid w:val="00397680"/>
    <w:rsid w:val="003A68C7"/>
    <w:rsid w:val="003B525F"/>
    <w:rsid w:val="003C37E4"/>
    <w:rsid w:val="003C60AC"/>
    <w:rsid w:val="003D182F"/>
    <w:rsid w:val="003D1B38"/>
    <w:rsid w:val="003D3CF9"/>
    <w:rsid w:val="003F32C1"/>
    <w:rsid w:val="004013D9"/>
    <w:rsid w:val="004058C1"/>
    <w:rsid w:val="004217C5"/>
    <w:rsid w:val="00440719"/>
    <w:rsid w:val="004458D7"/>
    <w:rsid w:val="00456515"/>
    <w:rsid w:val="0046001F"/>
    <w:rsid w:val="004956A6"/>
    <w:rsid w:val="00496A6D"/>
    <w:rsid w:val="004C12DE"/>
    <w:rsid w:val="004C5C3C"/>
    <w:rsid w:val="004C7DC5"/>
    <w:rsid w:val="004D0E6A"/>
    <w:rsid w:val="004E14B7"/>
    <w:rsid w:val="004F144B"/>
    <w:rsid w:val="004F2789"/>
    <w:rsid w:val="005002E9"/>
    <w:rsid w:val="005007BC"/>
    <w:rsid w:val="00501BAF"/>
    <w:rsid w:val="005074F7"/>
    <w:rsid w:val="00507D8A"/>
    <w:rsid w:val="00523E32"/>
    <w:rsid w:val="005265FB"/>
    <w:rsid w:val="00542308"/>
    <w:rsid w:val="00556878"/>
    <w:rsid w:val="005601C6"/>
    <w:rsid w:val="005801E4"/>
    <w:rsid w:val="00581738"/>
    <w:rsid w:val="00585367"/>
    <w:rsid w:val="00586C17"/>
    <w:rsid w:val="005908E5"/>
    <w:rsid w:val="00593281"/>
    <w:rsid w:val="00596968"/>
    <w:rsid w:val="005A6275"/>
    <w:rsid w:val="005A7D9B"/>
    <w:rsid w:val="005B0A95"/>
    <w:rsid w:val="005B63CC"/>
    <w:rsid w:val="005C43BB"/>
    <w:rsid w:val="005C7DA0"/>
    <w:rsid w:val="005D6631"/>
    <w:rsid w:val="005D73DE"/>
    <w:rsid w:val="005E0467"/>
    <w:rsid w:val="00606059"/>
    <w:rsid w:val="0062168C"/>
    <w:rsid w:val="00623512"/>
    <w:rsid w:val="0062414B"/>
    <w:rsid w:val="006358C4"/>
    <w:rsid w:val="00636035"/>
    <w:rsid w:val="0064316D"/>
    <w:rsid w:val="0064727A"/>
    <w:rsid w:val="00647B31"/>
    <w:rsid w:val="00681CD0"/>
    <w:rsid w:val="00685B1B"/>
    <w:rsid w:val="006913A6"/>
    <w:rsid w:val="0069170C"/>
    <w:rsid w:val="006A3456"/>
    <w:rsid w:val="006A7DD6"/>
    <w:rsid w:val="006B474F"/>
    <w:rsid w:val="006C0B84"/>
    <w:rsid w:val="006C190D"/>
    <w:rsid w:val="006E34C5"/>
    <w:rsid w:val="00706BC8"/>
    <w:rsid w:val="00707123"/>
    <w:rsid w:val="00714400"/>
    <w:rsid w:val="00730D76"/>
    <w:rsid w:val="007339D0"/>
    <w:rsid w:val="00746473"/>
    <w:rsid w:val="007477F0"/>
    <w:rsid w:val="00754BFF"/>
    <w:rsid w:val="0075518C"/>
    <w:rsid w:val="00756D06"/>
    <w:rsid w:val="00760072"/>
    <w:rsid w:val="00763928"/>
    <w:rsid w:val="00774E77"/>
    <w:rsid w:val="00790BD0"/>
    <w:rsid w:val="007975CA"/>
    <w:rsid w:val="007B6485"/>
    <w:rsid w:val="007C23AA"/>
    <w:rsid w:val="007C7467"/>
    <w:rsid w:val="007D3711"/>
    <w:rsid w:val="007D3B2A"/>
    <w:rsid w:val="007E7C36"/>
    <w:rsid w:val="007F0055"/>
    <w:rsid w:val="007F113A"/>
    <w:rsid w:val="007F4F12"/>
    <w:rsid w:val="008158E6"/>
    <w:rsid w:val="00820A05"/>
    <w:rsid w:val="00825423"/>
    <w:rsid w:val="008271F7"/>
    <w:rsid w:val="00830AEC"/>
    <w:rsid w:val="0084491A"/>
    <w:rsid w:val="00860CB7"/>
    <w:rsid w:val="008660DC"/>
    <w:rsid w:val="008728D6"/>
    <w:rsid w:val="00881CFD"/>
    <w:rsid w:val="00887521"/>
    <w:rsid w:val="00892652"/>
    <w:rsid w:val="008941A2"/>
    <w:rsid w:val="008A29EA"/>
    <w:rsid w:val="008A35B4"/>
    <w:rsid w:val="008A5473"/>
    <w:rsid w:val="008B48F8"/>
    <w:rsid w:val="008D1E22"/>
    <w:rsid w:val="008D7720"/>
    <w:rsid w:val="008E3EBB"/>
    <w:rsid w:val="008E7DF6"/>
    <w:rsid w:val="008E7EC0"/>
    <w:rsid w:val="00900694"/>
    <w:rsid w:val="00906514"/>
    <w:rsid w:val="00907200"/>
    <w:rsid w:val="00915F2B"/>
    <w:rsid w:val="00937527"/>
    <w:rsid w:val="00953129"/>
    <w:rsid w:val="009645E2"/>
    <w:rsid w:val="0098684A"/>
    <w:rsid w:val="00996E88"/>
    <w:rsid w:val="009A05ED"/>
    <w:rsid w:val="009A2C5D"/>
    <w:rsid w:val="009B4EE2"/>
    <w:rsid w:val="009C1293"/>
    <w:rsid w:val="009C317F"/>
    <w:rsid w:val="009C34CC"/>
    <w:rsid w:val="009C47A8"/>
    <w:rsid w:val="009F2350"/>
    <w:rsid w:val="00A00303"/>
    <w:rsid w:val="00A052D8"/>
    <w:rsid w:val="00A06662"/>
    <w:rsid w:val="00A15685"/>
    <w:rsid w:val="00A23583"/>
    <w:rsid w:val="00A31913"/>
    <w:rsid w:val="00A413FF"/>
    <w:rsid w:val="00A6121D"/>
    <w:rsid w:val="00A62744"/>
    <w:rsid w:val="00A64FA6"/>
    <w:rsid w:val="00A82BDC"/>
    <w:rsid w:val="00AA48A2"/>
    <w:rsid w:val="00AA53BF"/>
    <w:rsid w:val="00AA6FE3"/>
    <w:rsid w:val="00AB5C05"/>
    <w:rsid w:val="00AB7A43"/>
    <w:rsid w:val="00AC1FE3"/>
    <w:rsid w:val="00AC5304"/>
    <w:rsid w:val="00AD08D3"/>
    <w:rsid w:val="00AD4C52"/>
    <w:rsid w:val="00AE7104"/>
    <w:rsid w:val="00AF0FD4"/>
    <w:rsid w:val="00AF32DC"/>
    <w:rsid w:val="00AF6676"/>
    <w:rsid w:val="00B00109"/>
    <w:rsid w:val="00B026F5"/>
    <w:rsid w:val="00B10EAE"/>
    <w:rsid w:val="00B132E9"/>
    <w:rsid w:val="00B35F67"/>
    <w:rsid w:val="00B3739B"/>
    <w:rsid w:val="00B41B21"/>
    <w:rsid w:val="00B70EE9"/>
    <w:rsid w:val="00B75728"/>
    <w:rsid w:val="00B83628"/>
    <w:rsid w:val="00B83D73"/>
    <w:rsid w:val="00B9425A"/>
    <w:rsid w:val="00BA4D06"/>
    <w:rsid w:val="00BA7246"/>
    <w:rsid w:val="00BB290A"/>
    <w:rsid w:val="00BB45E6"/>
    <w:rsid w:val="00BC0CC1"/>
    <w:rsid w:val="00BD5F16"/>
    <w:rsid w:val="00BE2C3B"/>
    <w:rsid w:val="00BE7859"/>
    <w:rsid w:val="00BF0602"/>
    <w:rsid w:val="00C0196E"/>
    <w:rsid w:val="00C1193E"/>
    <w:rsid w:val="00C23376"/>
    <w:rsid w:val="00C33BB2"/>
    <w:rsid w:val="00C3792A"/>
    <w:rsid w:val="00C461A8"/>
    <w:rsid w:val="00C643A0"/>
    <w:rsid w:val="00C700C7"/>
    <w:rsid w:val="00C74E94"/>
    <w:rsid w:val="00C843BA"/>
    <w:rsid w:val="00C8731C"/>
    <w:rsid w:val="00CA035F"/>
    <w:rsid w:val="00CA0CC1"/>
    <w:rsid w:val="00CA1B40"/>
    <w:rsid w:val="00CA2D7B"/>
    <w:rsid w:val="00CC12E0"/>
    <w:rsid w:val="00CC22BB"/>
    <w:rsid w:val="00CC6DAE"/>
    <w:rsid w:val="00CC7A34"/>
    <w:rsid w:val="00CE7C86"/>
    <w:rsid w:val="00CF0726"/>
    <w:rsid w:val="00D033BE"/>
    <w:rsid w:val="00D14D23"/>
    <w:rsid w:val="00D16F73"/>
    <w:rsid w:val="00D26210"/>
    <w:rsid w:val="00D32858"/>
    <w:rsid w:val="00D353E3"/>
    <w:rsid w:val="00D422C5"/>
    <w:rsid w:val="00D424C0"/>
    <w:rsid w:val="00D505AE"/>
    <w:rsid w:val="00D576B0"/>
    <w:rsid w:val="00D606CC"/>
    <w:rsid w:val="00D679F9"/>
    <w:rsid w:val="00DD6D78"/>
    <w:rsid w:val="00DE5636"/>
    <w:rsid w:val="00DE5CA8"/>
    <w:rsid w:val="00DF25C9"/>
    <w:rsid w:val="00E12034"/>
    <w:rsid w:val="00E21F9E"/>
    <w:rsid w:val="00E222AC"/>
    <w:rsid w:val="00E30E5E"/>
    <w:rsid w:val="00E36E8D"/>
    <w:rsid w:val="00E4534B"/>
    <w:rsid w:val="00E46FD2"/>
    <w:rsid w:val="00E63191"/>
    <w:rsid w:val="00E71709"/>
    <w:rsid w:val="00E74440"/>
    <w:rsid w:val="00E7708A"/>
    <w:rsid w:val="00E80B74"/>
    <w:rsid w:val="00EA1DDE"/>
    <w:rsid w:val="00EA6B55"/>
    <w:rsid w:val="00EC6C5D"/>
    <w:rsid w:val="00ED1A7D"/>
    <w:rsid w:val="00ED668C"/>
    <w:rsid w:val="00ED678E"/>
    <w:rsid w:val="00EE7DF7"/>
    <w:rsid w:val="00EF2824"/>
    <w:rsid w:val="00EF38B9"/>
    <w:rsid w:val="00F037AC"/>
    <w:rsid w:val="00F05C80"/>
    <w:rsid w:val="00F27BE8"/>
    <w:rsid w:val="00F40175"/>
    <w:rsid w:val="00F41440"/>
    <w:rsid w:val="00F505B2"/>
    <w:rsid w:val="00F570FF"/>
    <w:rsid w:val="00F60422"/>
    <w:rsid w:val="00F632F5"/>
    <w:rsid w:val="00F87BD9"/>
    <w:rsid w:val="00FA46E6"/>
    <w:rsid w:val="00FC3995"/>
    <w:rsid w:val="00FC5AA5"/>
    <w:rsid w:val="00FC7167"/>
    <w:rsid w:val="00FD0218"/>
    <w:rsid w:val="00FD1D9D"/>
    <w:rsid w:val="00FE4723"/>
    <w:rsid w:val="00FE6FA8"/>
    <w:rsid w:val="00FF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E64A9"/>
  <w15:docId w15:val="{512D1EF1-73A4-496B-A0A1-F3AC6AD4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jc w:val="center"/>
      <w:outlineLvl w:val="0"/>
    </w:pPr>
    <w:rPr>
      <w:b/>
      <w:bCs/>
      <w:sz w:val="28"/>
      <w:szCs w:val="28"/>
    </w:rPr>
  </w:style>
  <w:style w:type="paragraph" w:styleId="Heading2">
    <w:name w:val="heading 2"/>
    <w:basedOn w:val="Normal"/>
    <w:uiPriority w:val="1"/>
    <w:qFormat/>
    <w:pPr>
      <w:ind w:left="100"/>
      <w:outlineLvl w:val="1"/>
    </w:pPr>
    <w:rPr>
      <w:b/>
      <w:bCs/>
      <w:sz w:val="24"/>
      <w:szCs w:val="24"/>
      <w:u w:val="single" w:color="000000"/>
    </w:rPr>
  </w:style>
  <w:style w:type="paragraph" w:styleId="Heading3">
    <w:name w:val="heading 3"/>
    <w:basedOn w:val="Normal"/>
    <w:next w:val="Normal"/>
    <w:link w:val="Heading3Char"/>
    <w:uiPriority w:val="9"/>
    <w:unhideWhenUsed/>
    <w:qFormat/>
    <w:rsid w:val="007071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70" w:hanging="360"/>
    </w:pPr>
  </w:style>
  <w:style w:type="paragraph" w:customStyle="1" w:styleId="TableParagraph">
    <w:name w:val="Table Paragraph"/>
    <w:basedOn w:val="Normal"/>
    <w:uiPriority w:val="1"/>
    <w:qFormat/>
    <w:pPr>
      <w:spacing w:line="292" w:lineRule="exact"/>
      <w:ind w:left="107"/>
    </w:pPr>
  </w:style>
  <w:style w:type="paragraph" w:styleId="BalloonText">
    <w:name w:val="Balloon Text"/>
    <w:basedOn w:val="Normal"/>
    <w:link w:val="BalloonTextChar"/>
    <w:uiPriority w:val="99"/>
    <w:semiHidden/>
    <w:unhideWhenUsed/>
    <w:rsid w:val="003D1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38"/>
    <w:rPr>
      <w:rFonts w:ascii="Segoe UI" w:eastAsia="Calibri" w:hAnsi="Segoe UI" w:cs="Segoe UI"/>
      <w:sz w:val="18"/>
      <w:szCs w:val="18"/>
    </w:rPr>
  </w:style>
  <w:style w:type="paragraph" w:styleId="Header">
    <w:name w:val="header"/>
    <w:basedOn w:val="Normal"/>
    <w:link w:val="HeaderChar"/>
    <w:uiPriority w:val="99"/>
    <w:unhideWhenUsed/>
    <w:rsid w:val="00FC5AA5"/>
    <w:pPr>
      <w:tabs>
        <w:tab w:val="center" w:pos="4680"/>
        <w:tab w:val="right" w:pos="9360"/>
      </w:tabs>
    </w:pPr>
  </w:style>
  <w:style w:type="character" w:customStyle="1" w:styleId="HeaderChar">
    <w:name w:val="Header Char"/>
    <w:basedOn w:val="DefaultParagraphFont"/>
    <w:link w:val="Header"/>
    <w:uiPriority w:val="99"/>
    <w:rsid w:val="00FC5AA5"/>
    <w:rPr>
      <w:rFonts w:ascii="Calibri" w:eastAsia="Calibri" w:hAnsi="Calibri" w:cs="Calibri"/>
    </w:rPr>
  </w:style>
  <w:style w:type="paragraph" w:styleId="Footer">
    <w:name w:val="footer"/>
    <w:basedOn w:val="Normal"/>
    <w:link w:val="FooterChar"/>
    <w:uiPriority w:val="99"/>
    <w:unhideWhenUsed/>
    <w:rsid w:val="00FC5AA5"/>
    <w:pPr>
      <w:tabs>
        <w:tab w:val="center" w:pos="4680"/>
        <w:tab w:val="right" w:pos="9360"/>
      </w:tabs>
    </w:pPr>
  </w:style>
  <w:style w:type="character" w:customStyle="1" w:styleId="FooterChar">
    <w:name w:val="Footer Char"/>
    <w:basedOn w:val="DefaultParagraphFont"/>
    <w:link w:val="Footer"/>
    <w:uiPriority w:val="99"/>
    <w:rsid w:val="00FC5AA5"/>
    <w:rPr>
      <w:rFonts w:ascii="Calibri" w:eastAsia="Calibri" w:hAnsi="Calibri" w:cs="Calibri"/>
    </w:rPr>
  </w:style>
  <w:style w:type="character" w:customStyle="1" w:styleId="Heading3Char">
    <w:name w:val="Heading 3 Char"/>
    <w:basedOn w:val="DefaultParagraphFont"/>
    <w:link w:val="Heading3"/>
    <w:uiPriority w:val="9"/>
    <w:rsid w:val="0070712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07123"/>
    <w:rPr>
      <w:color w:val="0000FF" w:themeColor="hyperlink"/>
      <w:u w:val="single"/>
    </w:rPr>
  </w:style>
  <w:style w:type="paragraph" w:styleId="NoSpacing">
    <w:name w:val="No Spacing"/>
    <w:link w:val="NoSpacingChar"/>
    <w:uiPriority w:val="1"/>
    <w:qFormat/>
    <w:rsid w:val="00707123"/>
    <w:pPr>
      <w:widowControl/>
      <w:autoSpaceDE/>
      <w:autoSpaceDN/>
    </w:pPr>
    <w:rPr>
      <w:rFonts w:eastAsiaTheme="minorEastAsia"/>
      <w:sz w:val="21"/>
      <w:szCs w:val="21"/>
    </w:rPr>
  </w:style>
  <w:style w:type="character" w:customStyle="1" w:styleId="NoSpacingChar">
    <w:name w:val="No Spacing Char"/>
    <w:basedOn w:val="DefaultParagraphFont"/>
    <w:link w:val="NoSpacing"/>
    <w:uiPriority w:val="1"/>
    <w:rsid w:val="00707123"/>
    <w:rPr>
      <w:rFonts w:eastAsiaTheme="minorEastAsia"/>
      <w:sz w:val="21"/>
      <w:szCs w:val="21"/>
    </w:rPr>
  </w:style>
  <w:style w:type="paragraph" w:customStyle="1" w:styleId="Default">
    <w:name w:val="Default"/>
    <w:rsid w:val="00707123"/>
    <w:pPr>
      <w:widowControl/>
      <w:adjustRightInd w:val="0"/>
    </w:pPr>
    <w:rPr>
      <w:rFonts w:ascii="Segoe UI" w:hAnsi="Segoe UI" w:cs="Segoe UI"/>
      <w:color w:val="000000"/>
      <w:sz w:val="24"/>
      <w:szCs w:val="24"/>
    </w:rPr>
  </w:style>
  <w:style w:type="character" w:customStyle="1" w:styleId="BodyTextChar">
    <w:name w:val="Body Text Char"/>
    <w:basedOn w:val="DefaultParagraphFont"/>
    <w:link w:val="BodyText"/>
    <w:uiPriority w:val="1"/>
    <w:rsid w:val="006913A6"/>
    <w:rPr>
      <w:rFonts w:ascii="Calibri" w:eastAsia="Calibri" w:hAnsi="Calibri" w:cs="Calibri"/>
      <w:sz w:val="24"/>
      <w:szCs w:val="24"/>
    </w:rPr>
  </w:style>
  <w:style w:type="character" w:customStyle="1" w:styleId="UnresolvedMention">
    <w:name w:val="Unresolved Mention"/>
    <w:basedOn w:val="DefaultParagraphFont"/>
    <w:uiPriority w:val="99"/>
    <w:semiHidden/>
    <w:unhideWhenUsed/>
    <w:rsid w:val="00ED1A7D"/>
    <w:rPr>
      <w:color w:val="605E5C"/>
      <w:shd w:val="clear" w:color="auto" w:fill="E1DFDD"/>
    </w:rPr>
  </w:style>
  <w:style w:type="paragraph" w:customStyle="1" w:styleId="xxmsonormal">
    <w:name w:val="x_xmsonormal"/>
    <w:basedOn w:val="Normal"/>
    <w:uiPriority w:val="99"/>
    <w:rsid w:val="006358C4"/>
    <w:pPr>
      <w:widowControl/>
      <w:autoSpaceDE/>
      <w:autoSpaceDN/>
    </w:pPr>
    <w:rPr>
      <w:rFonts w:eastAsiaTheme="minorHAnsi"/>
    </w:rPr>
  </w:style>
  <w:style w:type="table" w:styleId="TableGrid">
    <w:name w:val="Table Grid"/>
    <w:basedOn w:val="TableNormal"/>
    <w:uiPriority w:val="39"/>
    <w:rsid w:val="00A0030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1BAF"/>
    <w:rPr>
      <w:sz w:val="16"/>
      <w:szCs w:val="16"/>
    </w:rPr>
  </w:style>
  <w:style w:type="paragraph" w:styleId="CommentText">
    <w:name w:val="annotation text"/>
    <w:basedOn w:val="Normal"/>
    <w:link w:val="CommentTextChar"/>
    <w:uiPriority w:val="99"/>
    <w:unhideWhenUsed/>
    <w:rsid w:val="00501BAF"/>
    <w:rPr>
      <w:sz w:val="20"/>
      <w:szCs w:val="20"/>
    </w:rPr>
  </w:style>
  <w:style w:type="character" w:customStyle="1" w:styleId="CommentTextChar">
    <w:name w:val="Comment Text Char"/>
    <w:basedOn w:val="DefaultParagraphFont"/>
    <w:link w:val="CommentText"/>
    <w:uiPriority w:val="99"/>
    <w:rsid w:val="00501BA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01BAF"/>
    <w:rPr>
      <w:b/>
      <w:bCs/>
    </w:rPr>
  </w:style>
  <w:style w:type="character" w:customStyle="1" w:styleId="CommentSubjectChar">
    <w:name w:val="Comment Subject Char"/>
    <w:basedOn w:val="CommentTextChar"/>
    <w:link w:val="CommentSubject"/>
    <w:uiPriority w:val="99"/>
    <w:semiHidden/>
    <w:rsid w:val="00501BA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DK1wtWG_zJQ" TargetMode="External"/><Relationship Id="rId13" Type="http://schemas.openxmlformats.org/officeDocument/2006/relationships/hyperlink" Target="mailto:pragati.anilgore@hcltech.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clfoundation.org/" TargetMode="External"/><Relationship Id="rId12" Type="http://schemas.openxmlformats.org/officeDocument/2006/relationships/hyperlink" Target="mailto:amendranath.pandey@hc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hishek.narayanan@hcltech.com" TargetMode="External"/><Relationship Id="rId5" Type="http://schemas.openxmlformats.org/officeDocument/2006/relationships/footnotes" Target="footnotes.xml"/><Relationship Id="rId15" Type="http://schemas.openxmlformats.org/officeDocument/2006/relationships/hyperlink" Target="mailto:amendranath.pandey@hcl.com" TargetMode="External"/><Relationship Id="rId10" Type="http://schemas.openxmlformats.org/officeDocument/2006/relationships/hyperlink" Target="mailto:pragati.anilgore@hcltech.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O8YPCjdGayU" TargetMode="External"/><Relationship Id="rId14" Type="http://schemas.openxmlformats.org/officeDocument/2006/relationships/hyperlink" Target="mailto:abhishek.narayanan@hcl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2042</Words>
  <Characters>12216</Characters>
  <Application>Microsoft Office Word</Application>
  <DocSecurity>0</DocSecurity>
  <Lines>218</Lines>
  <Paragraphs>106</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Narayanan</dc:creator>
  <cp:keywords>HCLClassification=Public</cp:keywords>
  <cp:lastModifiedBy>Ankit Kumar</cp:lastModifiedBy>
  <cp:revision>43</cp:revision>
  <dcterms:created xsi:type="dcterms:W3CDTF">2024-05-30T05:49:00Z</dcterms:created>
  <dcterms:modified xsi:type="dcterms:W3CDTF">2025-04-17T01:20:00Z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LastSaved">
    <vt:filetime>2022-03-31T00:00:00Z</vt:filetime>
  </property>
  <property fmtid="{D5CDD505-2E9C-101B-9397-08002B2CF9AE}" pid="4" name="TitusGUID">
    <vt:lpwstr>9d601f56-9f98-43d9-8205-c8b0c685229a</vt:lpwstr>
  </property>
  <property fmtid="{D5CDD505-2E9C-101B-9397-08002B2CF9AE}" pid="5" name="HCLClassD6">
    <vt:lpwstr>False</vt:lpwstr>
  </property>
  <property fmtid="{D5CDD505-2E9C-101B-9397-08002B2CF9AE}" pid="6" name="HCLClassification">
    <vt:lpwstr>HCL_Cla5s_Publ1c</vt:lpwstr>
  </property>
  <property fmtid="{D5CDD505-2E9C-101B-9397-08002B2CF9AE}" pid="7" name="GrammarlyDocumentId">
    <vt:lpwstr>5c9ab84c18cd6588c2071cda457448515200531626dcce44fe97d28b85508f8c</vt:lpwstr>
  </property>
</Properties>
</file>