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5" w:rsidRPr="00220AAF" w:rsidRDefault="00B25085" w:rsidP="00C660B3">
      <w:pPr>
        <w:pStyle w:val="ListParagraph"/>
        <w:spacing w:after="0"/>
        <w:ind w:left="0"/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</w:pPr>
    </w:p>
    <w:p w:rsidR="0068592F" w:rsidRPr="00220AAF" w:rsidRDefault="0068592F" w:rsidP="00B25085">
      <w:pPr>
        <w:pStyle w:val="ListParagraph"/>
        <w:spacing w:after="0"/>
        <w:ind w:left="0"/>
        <w:jc w:val="center"/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</w:pPr>
    </w:p>
    <w:p w:rsidR="00B25085" w:rsidRPr="00220AAF" w:rsidRDefault="00B25085" w:rsidP="00B250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220AAF">
        <w:rPr>
          <w:rFonts w:ascii="Arial" w:hAnsi="Arial" w:cs="Arial"/>
          <w:b/>
          <w:color w:val="0070C0"/>
          <w:sz w:val="16"/>
          <w:szCs w:val="16"/>
          <w:lang w:val="en-US"/>
        </w:rPr>
        <w:t>Organization Details:</w:t>
      </w:r>
    </w:p>
    <w:tbl>
      <w:tblPr>
        <w:tblStyle w:val="TableGrid"/>
        <w:tblpPr w:leftFromText="180" w:rightFromText="180" w:vertAnchor="page" w:horzAnchor="margin" w:tblpX="265" w:tblpY="2355"/>
        <w:tblW w:w="9085" w:type="dxa"/>
        <w:tblLook w:val="04A0" w:firstRow="1" w:lastRow="0" w:firstColumn="1" w:lastColumn="0" w:noHBand="0" w:noVBand="1"/>
      </w:tblPr>
      <w:tblGrid>
        <w:gridCol w:w="1081"/>
        <w:gridCol w:w="1680"/>
        <w:gridCol w:w="1323"/>
        <w:gridCol w:w="1334"/>
        <w:gridCol w:w="1924"/>
        <w:gridCol w:w="1743"/>
      </w:tblGrid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Organization Name</w:t>
            </w:r>
          </w:p>
        </w:tc>
        <w:tc>
          <w:tcPr>
            <w:tcW w:w="6210" w:type="dxa"/>
            <w:gridSpan w:val="4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6210" w:type="dxa"/>
            <w:gridSpan w:val="4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Website</w:t>
            </w:r>
          </w:p>
        </w:tc>
        <w:tc>
          <w:tcPr>
            <w:tcW w:w="6210" w:type="dxa"/>
            <w:gridSpan w:val="4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Entity Type</w:t>
            </w:r>
          </w:p>
        </w:tc>
        <w:tc>
          <w:tcPr>
            <w:tcW w:w="6210" w:type="dxa"/>
            <w:gridSpan w:val="4"/>
          </w:tcPr>
          <w:p w:rsidR="00A24B85" w:rsidRPr="00DB6FF0" w:rsidRDefault="00A24B85" w:rsidP="00A24B8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B6FF0">
              <w:rPr>
                <w:rFonts w:cstheme="minorHAnsi"/>
                <w:sz w:val="16"/>
                <w:szCs w:val="16"/>
                <w:lang w:val="en-US"/>
              </w:rPr>
              <w:t>Section 8 (25) Company / Society / Trust / Others</w:t>
            </w: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Project Type</w:t>
            </w:r>
          </w:p>
        </w:tc>
        <w:tc>
          <w:tcPr>
            <w:tcW w:w="6210" w:type="dxa"/>
            <w:gridSpan w:val="4"/>
          </w:tcPr>
          <w:p w:rsidR="00A24B85" w:rsidRPr="00DB6FF0" w:rsidRDefault="00A24B85" w:rsidP="00A24B8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B6FF0">
              <w:rPr>
                <w:rFonts w:cstheme="minorHAnsi"/>
                <w:sz w:val="16"/>
                <w:szCs w:val="16"/>
                <w:lang w:val="en-US"/>
              </w:rPr>
              <w:t>Relief/Restore/</w:t>
            </w:r>
            <w:proofErr w:type="spellStart"/>
            <w:r w:rsidRPr="00DB6FF0">
              <w:rPr>
                <w:rFonts w:cstheme="minorHAnsi"/>
                <w:sz w:val="16"/>
                <w:szCs w:val="16"/>
                <w:lang w:val="en-US"/>
              </w:rPr>
              <w:t>Buildback</w:t>
            </w:r>
            <w:proofErr w:type="spellEnd"/>
            <w:r w:rsidRPr="00DB6FF0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 xml:space="preserve">Project Period  </w:t>
            </w:r>
          </w:p>
        </w:tc>
        <w:tc>
          <w:tcPr>
            <w:tcW w:w="6210" w:type="dxa"/>
            <w:gridSpan w:val="4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4B85" w:rsidRPr="00220AAF" w:rsidTr="00A24B85">
        <w:tc>
          <w:tcPr>
            <w:tcW w:w="2875" w:type="dxa"/>
            <w:gridSpan w:val="2"/>
          </w:tcPr>
          <w:p w:rsidR="00A24B85" w:rsidRPr="009D2D50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9D2D50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 xml:space="preserve">Location </w:t>
            </w:r>
          </w:p>
        </w:tc>
        <w:tc>
          <w:tcPr>
            <w:tcW w:w="6210" w:type="dxa"/>
            <w:gridSpan w:val="4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4B85" w:rsidRPr="00220AAF" w:rsidTr="00A24B85">
        <w:trPr>
          <w:trHeight w:val="504"/>
        </w:trPr>
        <w:tc>
          <w:tcPr>
            <w:tcW w:w="1095" w:type="dxa"/>
          </w:tcPr>
          <w:p w:rsidR="00A24B85" w:rsidRPr="00D144FE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  <w:r w:rsidRPr="00D144FE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State &amp; UTs (Name)</w:t>
            </w:r>
          </w:p>
        </w:tc>
        <w:tc>
          <w:tcPr>
            <w:tcW w:w="1780" w:type="dxa"/>
          </w:tcPr>
          <w:p w:rsidR="00A24B85" w:rsidRPr="00D144FE" w:rsidRDefault="00A24B85" w:rsidP="00A24B8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</w:tcPr>
          <w:p w:rsidR="00A24B85" w:rsidRPr="00D144FE" w:rsidRDefault="00A24B85" w:rsidP="00A24B85">
            <w:pPr>
              <w:pStyle w:val="ListParagraph"/>
              <w:spacing w:after="0"/>
              <w:ind w:left="0"/>
              <w:rPr>
                <w:rStyle w:val="IntenseReference"/>
                <w:rFonts w:ascii="Arial" w:hAnsi="Arial" w:cs="Arial"/>
                <w:b w:val="0"/>
                <w:sz w:val="16"/>
                <w:szCs w:val="16"/>
              </w:rPr>
            </w:pPr>
            <w:r w:rsidRPr="00D144FE">
              <w:rPr>
                <w:rFonts w:ascii="Arial" w:hAnsi="Arial" w:cs="Arial"/>
                <w:b/>
                <w:bCs/>
                <w:smallCaps/>
                <w:color w:val="0070C0"/>
                <w:sz w:val="16"/>
                <w:szCs w:val="16"/>
                <w:lang w:val="en-US"/>
              </w:rPr>
              <w:t>District/Cities (Name)</w:t>
            </w:r>
          </w:p>
        </w:tc>
        <w:tc>
          <w:tcPr>
            <w:tcW w:w="1415" w:type="dxa"/>
          </w:tcPr>
          <w:p w:rsidR="00A24B85" w:rsidRPr="00D144FE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4" w:type="dxa"/>
          </w:tcPr>
          <w:p w:rsidR="00A24B85" w:rsidRPr="00D144FE" w:rsidRDefault="00A24B85" w:rsidP="00A24B85">
            <w:pPr>
              <w:pStyle w:val="ListParagraph"/>
              <w:spacing w:after="0"/>
              <w:ind w:left="0"/>
              <w:rPr>
                <w:rStyle w:val="IntenseReference"/>
                <w:rFonts w:ascii="Arial" w:hAnsi="Arial" w:cs="Arial"/>
                <w:sz w:val="16"/>
                <w:szCs w:val="16"/>
              </w:rPr>
            </w:pPr>
            <w:r w:rsidRPr="00D144FE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Wards/Blocks/Villages (whichever is applicable)</w:t>
            </w:r>
          </w:p>
        </w:tc>
        <w:tc>
          <w:tcPr>
            <w:tcW w:w="1853" w:type="dxa"/>
          </w:tcPr>
          <w:p w:rsidR="00A24B85" w:rsidRPr="00220AAF" w:rsidRDefault="00A24B85" w:rsidP="00A24B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34BA9" w:rsidRDefault="00734BA9" w:rsidP="00734BA9">
      <w:pPr>
        <w:pStyle w:val="ListParagraph"/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3E4EEC" w:rsidRPr="00A24B85" w:rsidRDefault="00B25085" w:rsidP="00E15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Organization Background (150 words): </w:t>
      </w:r>
      <w:r w:rsidRPr="00A24B85">
        <w:rPr>
          <w:rFonts w:ascii="Arial" w:hAnsi="Arial" w:cs="Arial"/>
          <w:sz w:val="16"/>
          <w:szCs w:val="16"/>
          <w:lang w:val="en-US"/>
        </w:rPr>
        <w:t>Capture in brief the organization’s history and journey, objectives, mission &amp; vision, focus themes, and work profile.</w:t>
      </w:r>
    </w:p>
    <w:p w:rsidR="00A24B85" w:rsidRPr="00A24B85" w:rsidRDefault="00A24B85" w:rsidP="00A24B85">
      <w:pPr>
        <w:pStyle w:val="ListParagraph"/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9180"/>
      </w:tblGrid>
      <w:tr w:rsidR="003E4EEC" w:rsidTr="00A24B85">
        <w:trPr>
          <w:trHeight w:val="647"/>
        </w:trPr>
        <w:tc>
          <w:tcPr>
            <w:tcW w:w="9180" w:type="dxa"/>
            <w:shd w:val="clear" w:color="auto" w:fill="auto"/>
          </w:tcPr>
          <w:p w:rsidR="003E4EEC" w:rsidRPr="00C660B3" w:rsidRDefault="003E4EEC" w:rsidP="003E4E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E4EEC" w:rsidRPr="00C660B3" w:rsidRDefault="003E4EEC" w:rsidP="00C660B3">
      <w:p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B57ACB" w:rsidRDefault="00B57ACB" w:rsidP="00FE15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Documents to be shared along with EOI</w:t>
      </w:r>
      <w:r w:rsidR="00A80EAF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:</w:t>
      </w:r>
    </w:p>
    <w:p w:rsidR="00A24B85" w:rsidRPr="00A24B85" w:rsidRDefault="00A24B85" w:rsidP="00A24B85">
      <w:pPr>
        <w:pStyle w:val="ListParagraph"/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tbl>
      <w:tblPr>
        <w:tblW w:w="9180" w:type="dxa"/>
        <w:tblInd w:w="265" w:type="dxa"/>
        <w:tblLook w:val="04A0" w:firstRow="1" w:lastRow="0" w:firstColumn="1" w:lastColumn="0" w:noHBand="0" w:noVBand="1"/>
      </w:tblPr>
      <w:tblGrid>
        <w:gridCol w:w="990"/>
        <w:gridCol w:w="5400"/>
        <w:gridCol w:w="2790"/>
      </w:tblGrid>
      <w:tr w:rsidR="00B57ACB" w:rsidRPr="00220AAF" w:rsidTr="00A24B85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57ACB" w:rsidRPr="00B84A93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84A93">
              <w:rPr>
                <w:rFonts w:ascii="Arial" w:hAnsi="Arial" w:cs="Arial"/>
                <w:b/>
                <w:sz w:val="16"/>
                <w:szCs w:val="16"/>
                <w:lang w:val="en-US"/>
              </w:rPr>
              <w:t>Sr</w:t>
            </w:r>
            <w:proofErr w:type="spellEnd"/>
            <w:r w:rsidRPr="00B84A9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57ACB" w:rsidRPr="00220AAF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Document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57ACB" w:rsidRPr="00220AAF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Whether submitted (Yes/No)</w:t>
            </w:r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 Registration certificate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727901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7C"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980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12A-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5170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78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C5"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80G-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7003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852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MoA</w:t>
            </w:r>
            <w:proofErr w:type="spellEnd"/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for </w:t>
            </w:r>
            <w:r w:rsidR="00DB64BD"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organization objectives/ By law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5308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587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Scan copy of PAN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5145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470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Last three years ITR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11776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740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Audited financials for the last three years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2368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9169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Last year annual report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2657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773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FCRA certificate (not mandatory)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4992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0777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3E4EEC" w:rsidRPr="00220AAF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3E4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896F2A" w:rsidRDefault="003E4EEC" w:rsidP="003E4EE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Board of Directors Details including independent members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896F2A" w:rsidRDefault="003E4EEC" w:rsidP="00C66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150355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896F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96F2A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6382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F2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:rsidR="003C6647" w:rsidRDefault="003C6647" w:rsidP="00C660B3">
      <w:pPr>
        <w:pStyle w:val="ListParagraph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B57ACB" w:rsidRPr="007C74C8" w:rsidRDefault="00B57ACB" w:rsidP="00B57A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Is </w:t>
      </w:r>
      <w:r w:rsidR="00550CF8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the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proposed project </w:t>
      </w:r>
      <w:r w:rsidR="00550CF8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aligned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550CF8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to the organisation’s 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proofErr w:type="spellStart"/>
      <w:r w:rsidR="003C6647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MoA</w:t>
      </w:r>
      <w:proofErr w:type="spellEnd"/>
      <w:r w:rsidR="003C6647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/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By Laws</w:t>
      </w:r>
      <w:r w:rsidR="00550CF8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/ Trust deeds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?</w:t>
      </w:r>
      <w:r w:rsidR="0052005F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550CF8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  </w:t>
      </w:r>
      <w:r w:rsidR="008C03CA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Yes/No</w:t>
      </w:r>
    </w:p>
    <w:p w:rsidR="00B57ACB" w:rsidRPr="00220AAF" w:rsidRDefault="00B57ACB" w:rsidP="00B57ACB">
      <w:pPr>
        <w:pStyle w:val="ListParagraph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264330" w:rsidRDefault="00DB64BD" w:rsidP="00D80C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Please indicate the COVID-19 response</w:t>
      </w:r>
      <w:r w:rsidR="004560FC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categories</w:t>
      </w:r>
      <w:r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,</w:t>
      </w:r>
      <w:r w:rsidR="004560FC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you are applying for</w:t>
      </w:r>
      <w:r w:rsidR="00B57ACB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:</w:t>
      </w:r>
    </w:p>
    <w:p w:rsidR="00A24B85" w:rsidRPr="00A24B85" w:rsidRDefault="00A24B85" w:rsidP="00A24B85">
      <w:p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tbl>
      <w:tblPr>
        <w:tblStyle w:val="TableGrid"/>
        <w:tblW w:w="9228" w:type="dxa"/>
        <w:tblInd w:w="265" w:type="dxa"/>
        <w:tblLook w:val="04A0" w:firstRow="1" w:lastRow="0" w:firstColumn="1" w:lastColumn="0" w:noHBand="0" w:noVBand="1"/>
      </w:tblPr>
      <w:tblGrid>
        <w:gridCol w:w="1812"/>
        <w:gridCol w:w="6326"/>
        <w:gridCol w:w="1090"/>
      </w:tblGrid>
      <w:tr w:rsidR="00223C22" w:rsidRPr="00220AAF" w:rsidTr="00A24B85">
        <w:trPr>
          <w:trHeight w:val="42"/>
        </w:trPr>
        <w:tc>
          <w:tcPr>
            <w:tcW w:w="1812" w:type="dxa"/>
            <w:shd w:val="clear" w:color="auto" w:fill="BDD6EE" w:themeFill="accent1" w:themeFillTint="66"/>
            <w:hideMark/>
          </w:tcPr>
          <w:p w:rsidR="00223C22" w:rsidRPr="00220AAF" w:rsidRDefault="00223C22" w:rsidP="00B250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Categories </w:t>
            </w:r>
          </w:p>
        </w:tc>
        <w:tc>
          <w:tcPr>
            <w:tcW w:w="6326" w:type="dxa"/>
            <w:shd w:val="clear" w:color="auto" w:fill="BDD6EE" w:themeFill="accent1" w:themeFillTint="66"/>
            <w:hideMark/>
          </w:tcPr>
          <w:p w:rsidR="00223C22" w:rsidRPr="00220AAF" w:rsidRDefault="00223C22" w:rsidP="00B250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Definition 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223C22" w:rsidRPr="00220AAF" w:rsidRDefault="00B57ACB" w:rsidP="00B250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Please </w:t>
            </w:r>
            <w:r w:rsidR="002976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tick </w:t>
            </w:r>
          </w:p>
        </w:tc>
      </w:tr>
      <w:tr w:rsidR="008C03CA" w:rsidRPr="00220AAF" w:rsidTr="00A24B85">
        <w:trPr>
          <w:trHeight w:val="276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Health Care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includes services like Medical Equipment, Accessories and Medical Mobile Units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90168060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242D65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Personal Protective Equipment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Provision of Personal Protective Equipment (PPE) for health workers and frontline workers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10479252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8C03CA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42D6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4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Food Supplies 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This Includes provision of Hot meal and Dry Ration or any other edible provision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780490067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8C03CA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42D6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Care 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include support for the most vulnerable set of population - Elders Children, Pregnant women, etc.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63513545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8C03CA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42D6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Technology Support 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includes, tele-counseling, tele medicine, tele-support (call centers) etc.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401056784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8C03CA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42D6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Training &amp; Capacity 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includes capacity building of frontline workers, para medics, and other health professionals in line with COVID'19 mitigation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2732021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242D65" w:rsidRDefault="00242D65" w:rsidP="008C03C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Awareness &amp; IEC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includes any kind of campaigning, development of appropriate Information, Education and Communication materials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715700815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E60A59" w:rsidRDefault="008C03CA" w:rsidP="008C03CA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E60A5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Animal Welfare 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This will include all the support that would be catered to Animals.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2005649900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E60A59" w:rsidRDefault="008C03CA" w:rsidP="008C03CA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E60A5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8C03CA" w:rsidRPr="00220AAF" w:rsidTr="00A24B85">
        <w:trPr>
          <w:trHeight w:val="245"/>
        </w:trPr>
        <w:tc>
          <w:tcPr>
            <w:tcW w:w="1812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>Livelihood Support</w:t>
            </w:r>
          </w:p>
        </w:tc>
        <w:tc>
          <w:tcPr>
            <w:tcW w:w="6326" w:type="dxa"/>
            <w:noWrap/>
            <w:hideMark/>
          </w:tcPr>
          <w:p w:rsidR="008C03CA" w:rsidRPr="00051632" w:rsidRDefault="008C03CA" w:rsidP="008C03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1632">
              <w:rPr>
                <w:rFonts w:ascii="Arial" w:hAnsi="Arial" w:cs="Arial"/>
                <w:sz w:val="16"/>
                <w:szCs w:val="16"/>
                <w:lang w:val="en-US"/>
              </w:rPr>
              <w:t xml:space="preserve">This will include skilling, micro enterprise, alternate livelihood and entrepreneurial supports for affected population 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382638034"/>
            <w15:color w:val="FFFF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:rsidR="008C03CA" w:rsidRPr="00E60A59" w:rsidRDefault="008C03CA" w:rsidP="008C03CA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E60A5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:rsidR="00DB2D1E" w:rsidRPr="00C660B3" w:rsidRDefault="00DB2D1E" w:rsidP="00C660B3">
      <w:p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C042EF" w:rsidRPr="007C74C8" w:rsidRDefault="00DB64BD" w:rsidP="007C74C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lastRenderedPageBreak/>
        <w:t>Any previous e</w:t>
      </w:r>
      <w:r w:rsidR="00A21B87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xperience of working during disasters</w:t>
      </w:r>
      <w:r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>:</w:t>
      </w:r>
      <w:r w:rsidR="00EF7B2D" w:rsidRPr="007C74C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C042EF" w:rsidRPr="007C74C8">
        <w:rPr>
          <w:rFonts w:ascii="Arial" w:hAnsi="Arial" w:cs="Arial"/>
          <w:sz w:val="16"/>
          <w:szCs w:val="16"/>
          <w:lang w:val="en-US"/>
        </w:rPr>
        <w:t xml:space="preserve">Capture in brief </w:t>
      </w:r>
      <w:r w:rsidR="00550CF8" w:rsidRPr="007C74C8">
        <w:rPr>
          <w:rFonts w:ascii="Arial" w:hAnsi="Arial" w:cs="Arial"/>
          <w:sz w:val="16"/>
          <w:szCs w:val="16"/>
          <w:lang w:val="en-US"/>
        </w:rPr>
        <w:t>three recent</w:t>
      </w:r>
      <w:r w:rsidR="00C042EF" w:rsidRPr="007C74C8">
        <w:rPr>
          <w:rFonts w:ascii="Arial" w:hAnsi="Arial" w:cs="Arial"/>
          <w:sz w:val="16"/>
          <w:szCs w:val="16"/>
          <w:lang w:val="en-US"/>
        </w:rPr>
        <w:t xml:space="preserve"> </w:t>
      </w:r>
      <w:r w:rsidR="00550CF8" w:rsidRPr="007C74C8">
        <w:rPr>
          <w:rFonts w:ascii="Arial" w:hAnsi="Arial" w:cs="Arial"/>
          <w:sz w:val="16"/>
          <w:szCs w:val="16"/>
          <w:lang w:val="en-US"/>
        </w:rPr>
        <w:t xml:space="preserve">similar </w:t>
      </w:r>
      <w:r w:rsidR="00C042EF" w:rsidRPr="007C74C8">
        <w:rPr>
          <w:rFonts w:ascii="Arial" w:hAnsi="Arial" w:cs="Arial"/>
          <w:sz w:val="16"/>
          <w:szCs w:val="16"/>
          <w:lang w:val="en-US"/>
        </w:rPr>
        <w:t xml:space="preserve">projects </w:t>
      </w:r>
      <w:r w:rsidR="00223C22" w:rsidRPr="007C74C8">
        <w:rPr>
          <w:rFonts w:ascii="Arial" w:hAnsi="Arial" w:cs="Arial"/>
          <w:sz w:val="16"/>
          <w:szCs w:val="16"/>
          <w:lang w:val="en-US"/>
        </w:rPr>
        <w:t>s</w:t>
      </w:r>
      <w:r w:rsidR="00C042EF" w:rsidRPr="007C74C8">
        <w:rPr>
          <w:rFonts w:ascii="Arial" w:hAnsi="Arial" w:cs="Arial"/>
          <w:sz w:val="16"/>
          <w:szCs w:val="16"/>
          <w:lang w:val="en-US"/>
        </w:rPr>
        <w:t>uccessfully undertaken and delivered by your organization</w:t>
      </w: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1364"/>
        <w:gridCol w:w="1399"/>
        <w:gridCol w:w="1866"/>
        <w:gridCol w:w="1340"/>
        <w:gridCol w:w="1520"/>
        <w:gridCol w:w="1691"/>
      </w:tblGrid>
      <w:tr w:rsidR="00550CF8" w:rsidRPr="00E10F56" w:rsidTr="00862351">
        <w:trPr>
          <w:trHeight w:val="493"/>
        </w:trPr>
        <w:tc>
          <w:tcPr>
            <w:tcW w:w="1379" w:type="dxa"/>
            <w:shd w:val="clear" w:color="auto" w:fill="BDD6EE" w:themeFill="accent1" w:themeFillTint="66"/>
          </w:tcPr>
          <w:p w:rsidR="00550CF8" w:rsidRPr="00C660B3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Title</w:t>
            </w:r>
          </w:p>
        </w:tc>
        <w:tc>
          <w:tcPr>
            <w:tcW w:w="1326" w:type="dxa"/>
            <w:shd w:val="clear" w:color="auto" w:fill="BDD6EE" w:themeFill="accent1" w:themeFillTint="66"/>
          </w:tcPr>
          <w:p w:rsidR="00550CF8" w:rsidRPr="00550CF8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Year of Implementation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550CF8" w:rsidRPr="00C660B3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354" w:type="dxa"/>
            <w:shd w:val="clear" w:color="auto" w:fill="BDD6EE" w:themeFill="accent1" w:themeFillTint="66"/>
          </w:tcPr>
          <w:p w:rsidR="00550CF8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Reach &amp; Budget</w:t>
            </w:r>
          </w:p>
          <w:p w:rsidR="00550CF8" w:rsidRPr="00C660B3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(INR)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:rsidR="00550CF8" w:rsidRPr="00C660B3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Supported by</w:t>
            </w:r>
          </w:p>
        </w:tc>
        <w:tc>
          <w:tcPr>
            <w:tcW w:w="1704" w:type="dxa"/>
            <w:shd w:val="clear" w:color="auto" w:fill="BDD6EE" w:themeFill="accent1" w:themeFillTint="66"/>
          </w:tcPr>
          <w:p w:rsidR="00550CF8" w:rsidRPr="00C660B3" w:rsidRDefault="00550CF8" w:rsidP="008623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60B3">
              <w:rPr>
                <w:rFonts w:ascii="Arial" w:hAnsi="Arial" w:cs="Arial"/>
                <w:b/>
                <w:sz w:val="16"/>
                <w:szCs w:val="16"/>
                <w:lang w:val="en-US"/>
              </w:rPr>
              <w:t>Reference Details (Name, Designation, mob., email</w:t>
            </w:r>
          </w:p>
        </w:tc>
      </w:tr>
      <w:tr w:rsidR="00550CF8" w:rsidRPr="00FA1E8C" w:rsidTr="00862351">
        <w:trPr>
          <w:trHeight w:val="287"/>
        </w:trPr>
        <w:tc>
          <w:tcPr>
            <w:tcW w:w="1379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26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885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5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532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70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</w:tr>
      <w:tr w:rsidR="00550CF8" w:rsidRPr="00FA1E8C" w:rsidTr="00862351">
        <w:trPr>
          <w:trHeight w:val="260"/>
        </w:trPr>
        <w:tc>
          <w:tcPr>
            <w:tcW w:w="1379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26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885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5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532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70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</w:tr>
      <w:tr w:rsidR="00550CF8" w:rsidRPr="00FA1E8C" w:rsidTr="00862351">
        <w:trPr>
          <w:trHeight w:val="341"/>
        </w:trPr>
        <w:tc>
          <w:tcPr>
            <w:tcW w:w="1379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26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885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35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  <w:tc>
          <w:tcPr>
            <w:tcW w:w="1532" w:type="dxa"/>
          </w:tcPr>
          <w:p w:rsidR="00550CF8" w:rsidRPr="00FA1E8C" w:rsidRDefault="00550CF8" w:rsidP="00AD0487">
            <w:pPr>
              <w:rPr>
                <w:lang w:eastAsia="en-IN" w:bidi="hi-IN"/>
              </w:rPr>
            </w:pPr>
          </w:p>
        </w:tc>
        <w:tc>
          <w:tcPr>
            <w:tcW w:w="1704" w:type="dxa"/>
          </w:tcPr>
          <w:p w:rsidR="00550CF8" w:rsidRPr="00FA1E8C" w:rsidRDefault="00550CF8" w:rsidP="00AD0487">
            <w:pPr>
              <w:rPr>
                <w:color w:val="000000"/>
                <w:lang w:eastAsia="en-IN" w:bidi="hi-IN"/>
              </w:rPr>
            </w:pPr>
          </w:p>
        </w:tc>
      </w:tr>
    </w:tbl>
    <w:p w:rsidR="00DB2D1E" w:rsidRPr="00C660B3" w:rsidRDefault="00DB2D1E" w:rsidP="00C660B3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66742" w:rsidRPr="00A24B85" w:rsidRDefault="00223C22" w:rsidP="007F72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Proposed </w:t>
      </w:r>
      <w:r w:rsidR="00F22A67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>COVID-19 response project brief</w:t>
      </w:r>
      <w:r w:rsidR="00C042EF" w:rsidRPr="00A24B85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(1000 words): </w:t>
      </w:r>
      <w:r w:rsidR="00C042EF" w:rsidRPr="00A24B85">
        <w:rPr>
          <w:rFonts w:ascii="Arial" w:hAnsi="Arial" w:cs="Arial"/>
          <w:sz w:val="16"/>
          <w:szCs w:val="16"/>
          <w:lang w:val="en-US"/>
        </w:rPr>
        <w:t xml:space="preserve">Capture project brief covering aspects like </w:t>
      </w:r>
      <w:r w:rsidR="00DB2D1E" w:rsidRPr="00A24B85">
        <w:rPr>
          <w:rFonts w:ascii="Arial" w:hAnsi="Arial" w:cs="Arial"/>
          <w:sz w:val="16"/>
          <w:szCs w:val="16"/>
          <w:lang w:val="en-US"/>
        </w:rPr>
        <w:t xml:space="preserve">Situation assessment (including Highlights of the National and location specific situation, preparedness and response taken so far by </w:t>
      </w:r>
      <w:proofErr w:type="spellStart"/>
      <w:r w:rsidR="00DB2D1E" w:rsidRPr="00A24B85">
        <w:rPr>
          <w:rFonts w:ascii="Arial" w:hAnsi="Arial" w:cs="Arial"/>
          <w:sz w:val="16"/>
          <w:szCs w:val="16"/>
          <w:lang w:val="en-US"/>
        </w:rPr>
        <w:t>govt</w:t>
      </w:r>
      <w:proofErr w:type="spellEnd"/>
      <w:r w:rsidR="00DB2D1E" w:rsidRPr="00A24B85">
        <w:rPr>
          <w:rFonts w:ascii="Arial" w:hAnsi="Arial" w:cs="Arial"/>
          <w:sz w:val="16"/>
          <w:szCs w:val="16"/>
          <w:lang w:val="en-US"/>
        </w:rPr>
        <w:t>, NGOs and CSR, emerging needs)</w:t>
      </w:r>
      <w:r w:rsidR="00C042EF" w:rsidRPr="00A24B85">
        <w:rPr>
          <w:rFonts w:ascii="Arial" w:hAnsi="Arial" w:cs="Arial"/>
          <w:sz w:val="16"/>
          <w:szCs w:val="16"/>
          <w:lang w:val="en-US"/>
        </w:rPr>
        <w:t>,</w:t>
      </w:r>
      <w:r w:rsidRPr="00A24B85">
        <w:rPr>
          <w:rFonts w:ascii="Arial" w:hAnsi="Arial" w:cs="Arial"/>
          <w:sz w:val="16"/>
          <w:szCs w:val="16"/>
          <w:lang w:val="en-US"/>
        </w:rPr>
        <w:t xml:space="preserve"> Proposed </w:t>
      </w:r>
      <w:r w:rsidR="00C042EF" w:rsidRPr="00A24B85">
        <w:rPr>
          <w:rFonts w:ascii="Arial" w:hAnsi="Arial" w:cs="Arial"/>
          <w:sz w:val="16"/>
          <w:szCs w:val="16"/>
          <w:lang w:val="en-US"/>
        </w:rPr>
        <w:t>Solution</w:t>
      </w:r>
      <w:r w:rsidRPr="00A24B85">
        <w:rPr>
          <w:rFonts w:ascii="Arial" w:hAnsi="Arial" w:cs="Arial"/>
          <w:sz w:val="16"/>
          <w:szCs w:val="16"/>
          <w:lang w:val="en-US"/>
        </w:rPr>
        <w:t>,</w:t>
      </w:r>
      <w:r w:rsidR="00C042EF" w:rsidRPr="00A24B85">
        <w:rPr>
          <w:rFonts w:ascii="Arial" w:hAnsi="Arial" w:cs="Arial"/>
          <w:sz w:val="16"/>
          <w:szCs w:val="16"/>
          <w:lang w:val="en-US"/>
        </w:rPr>
        <w:t xml:space="preserve"> </w:t>
      </w:r>
      <w:r w:rsidRPr="00A24B85">
        <w:rPr>
          <w:rFonts w:ascii="Arial" w:hAnsi="Arial" w:cs="Arial"/>
          <w:sz w:val="16"/>
          <w:szCs w:val="16"/>
          <w:lang w:val="en-US"/>
        </w:rPr>
        <w:t>Mechanism of Implementation in terms of end line delivery</w:t>
      </w:r>
      <w:r w:rsidR="00220AAF" w:rsidRPr="00A24B85">
        <w:rPr>
          <w:rFonts w:ascii="Arial" w:hAnsi="Arial" w:cs="Arial"/>
          <w:sz w:val="16"/>
          <w:szCs w:val="16"/>
          <w:lang w:val="en-US"/>
        </w:rPr>
        <w:t xml:space="preserve"> (Including liaison with Government/other stakeholders)</w:t>
      </w:r>
      <w:r w:rsidRPr="00A24B85">
        <w:rPr>
          <w:rFonts w:ascii="Arial" w:hAnsi="Arial" w:cs="Arial"/>
          <w:sz w:val="16"/>
          <w:szCs w:val="16"/>
          <w:lang w:val="en-US"/>
        </w:rPr>
        <w:t xml:space="preserve">, </w:t>
      </w:r>
      <w:r w:rsidR="00220AAF" w:rsidRPr="00A24B85">
        <w:rPr>
          <w:rFonts w:ascii="Arial" w:hAnsi="Arial" w:cs="Arial"/>
          <w:sz w:val="16"/>
          <w:szCs w:val="16"/>
          <w:lang w:val="en-US"/>
        </w:rPr>
        <w:t>T</w:t>
      </w:r>
      <w:r w:rsidR="00137B64" w:rsidRPr="00A24B85">
        <w:rPr>
          <w:rFonts w:ascii="Arial" w:hAnsi="Arial" w:cs="Arial"/>
          <w:sz w:val="16"/>
          <w:szCs w:val="16"/>
          <w:lang w:val="en-US"/>
        </w:rPr>
        <w:t xml:space="preserve">imeline, </w:t>
      </w:r>
      <w:r w:rsidRPr="00A24B85">
        <w:rPr>
          <w:rFonts w:ascii="Arial" w:hAnsi="Arial" w:cs="Arial"/>
          <w:sz w:val="16"/>
          <w:szCs w:val="16"/>
          <w:lang w:val="en-US"/>
        </w:rPr>
        <w:t>Beneficiaries being targeted (gender wise, PWDs</w:t>
      </w:r>
      <w:r w:rsidR="00137B64" w:rsidRPr="00A24B85">
        <w:rPr>
          <w:rFonts w:ascii="Arial" w:hAnsi="Arial" w:cs="Arial"/>
          <w:sz w:val="16"/>
          <w:szCs w:val="16"/>
          <w:lang w:val="en-US"/>
        </w:rPr>
        <w:t>), Monitoring mechanism,</w:t>
      </w:r>
      <w:r w:rsidR="00220AAF" w:rsidRPr="00A24B85">
        <w:rPr>
          <w:rFonts w:ascii="Arial" w:hAnsi="Arial" w:cs="Arial"/>
          <w:sz w:val="16"/>
          <w:szCs w:val="16"/>
          <w:lang w:val="en-US"/>
        </w:rPr>
        <w:t xml:space="preserve"> T</w:t>
      </w:r>
      <w:r w:rsidR="00137B64" w:rsidRPr="00A24B85">
        <w:rPr>
          <w:rFonts w:ascii="Arial" w:hAnsi="Arial" w:cs="Arial"/>
          <w:sz w:val="16"/>
          <w:szCs w:val="16"/>
          <w:lang w:val="en-US"/>
        </w:rPr>
        <w:t>echnology</w:t>
      </w:r>
      <w:r w:rsidR="00C042EF" w:rsidRPr="00A24B85">
        <w:rPr>
          <w:rFonts w:ascii="Arial" w:hAnsi="Arial" w:cs="Arial"/>
          <w:sz w:val="16"/>
          <w:szCs w:val="16"/>
          <w:lang w:val="en-US"/>
        </w:rPr>
        <w:t xml:space="preserve"> Inclusion, Result &amp; </w:t>
      </w:r>
      <w:r w:rsidR="00137B64" w:rsidRPr="00A24B85">
        <w:rPr>
          <w:rFonts w:ascii="Arial" w:hAnsi="Arial" w:cs="Arial"/>
          <w:sz w:val="16"/>
          <w:szCs w:val="16"/>
          <w:lang w:val="en-US"/>
        </w:rPr>
        <w:t xml:space="preserve">Impact </w:t>
      </w:r>
      <w:r w:rsidR="00E66742" w:rsidRPr="00A24B85">
        <w:rPr>
          <w:rFonts w:ascii="Arial" w:hAnsi="Arial" w:cs="Arial"/>
          <w:sz w:val="16"/>
          <w:szCs w:val="16"/>
          <w:lang w:val="en-US"/>
        </w:rPr>
        <w:t>on resilience building.</w:t>
      </w:r>
    </w:p>
    <w:p w:rsidR="00A24B85" w:rsidRPr="00A24B85" w:rsidRDefault="00A24B85" w:rsidP="00A24B85">
      <w:pPr>
        <w:pStyle w:val="ListParagraph"/>
        <w:spacing w:after="0"/>
        <w:jc w:val="both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9270"/>
      </w:tblGrid>
      <w:tr w:rsidR="008C03CA" w:rsidTr="00EE6098">
        <w:trPr>
          <w:trHeight w:val="1214"/>
        </w:trPr>
        <w:tc>
          <w:tcPr>
            <w:tcW w:w="9270" w:type="dxa"/>
          </w:tcPr>
          <w:p w:rsidR="008C03CA" w:rsidRDefault="008C03CA" w:rsidP="008C03C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</w:p>
        </w:tc>
      </w:tr>
    </w:tbl>
    <w:p w:rsidR="0002362E" w:rsidRPr="00F22A67" w:rsidRDefault="0002362E" w:rsidP="00F22A67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9F4210" w:rsidRPr="009F4210" w:rsidRDefault="009F4210" w:rsidP="00C66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color w:val="0070C0"/>
          <w:sz w:val="16"/>
          <w:szCs w:val="16"/>
          <w:lang w:val="en-US"/>
        </w:rPr>
        <w:t>Propose</w:t>
      </w:r>
      <w:r w:rsidRPr="008B3E9D">
        <w:rPr>
          <w:rFonts w:ascii="Arial" w:hAnsi="Arial" w:cs="Arial"/>
          <w:b/>
          <w:color w:val="0070C0"/>
          <w:sz w:val="16"/>
          <w:szCs w:val="16"/>
          <w:lang w:val="en-US"/>
        </w:rPr>
        <w:t>d COVID-19 response project budget</w:t>
      </w:r>
      <w:r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: </w:t>
      </w:r>
      <w:r w:rsidRPr="00157332">
        <w:rPr>
          <w:rFonts w:ascii="Arial" w:hAnsi="Arial" w:cs="Arial"/>
          <w:sz w:val="16"/>
          <w:szCs w:val="16"/>
          <w:lang w:val="en-US"/>
        </w:rPr>
        <w:t>Please refer to Budget templet.</w:t>
      </w:r>
    </w:p>
    <w:p w:rsidR="009F4210" w:rsidRPr="009F4210" w:rsidRDefault="009F4210" w:rsidP="009F4210">
      <w:pPr>
        <w:pStyle w:val="ListParagraph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CA4859" w:rsidRPr="00C660B3" w:rsidRDefault="0002362E" w:rsidP="00C66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US"/>
        </w:rPr>
      </w:pPr>
      <w:r w:rsidRPr="00C660B3">
        <w:rPr>
          <w:rFonts w:ascii="Arial" w:hAnsi="Arial" w:cs="Arial"/>
          <w:b/>
          <w:color w:val="0070C0"/>
          <w:sz w:val="16"/>
          <w:szCs w:val="16"/>
          <w:lang w:val="en-US"/>
        </w:rPr>
        <w:t>Co-funding</w:t>
      </w:r>
      <w:r w:rsidR="00157332" w:rsidRPr="00157332">
        <w:rPr>
          <w:rFonts w:ascii="Arial" w:hAnsi="Arial" w:cs="Arial"/>
          <w:b/>
          <w:color w:val="0070C0"/>
          <w:sz w:val="16"/>
          <w:szCs w:val="16"/>
          <w:lang w:val="en-US"/>
        </w:rPr>
        <w:t>:</w:t>
      </w:r>
      <w:r w:rsidR="00157332">
        <w:rPr>
          <w:rFonts w:ascii="Arial" w:hAnsi="Arial" w:cs="Arial"/>
          <w:sz w:val="16"/>
          <w:szCs w:val="16"/>
          <w:lang w:val="en-US"/>
        </w:rPr>
        <w:t xml:space="preserve"> </w:t>
      </w:r>
      <w:r w:rsidR="00CA4859" w:rsidRPr="00C660B3">
        <w:rPr>
          <w:rFonts w:ascii="Arial" w:hAnsi="Arial" w:cs="Arial"/>
          <w:sz w:val="16"/>
          <w:szCs w:val="16"/>
          <w:lang w:val="en-US"/>
        </w:rPr>
        <w:t xml:space="preserve">Are there any possibilities of co funding from other donors for this project including Govt.– please state the amount (INR) (Co funding doesn’t </w:t>
      </w:r>
      <w:r w:rsidRPr="00C660B3">
        <w:rPr>
          <w:rFonts w:ascii="Arial" w:hAnsi="Arial" w:cs="Arial"/>
          <w:sz w:val="16"/>
          <w:szCs w:val="16"/>
          <w:lang w:val="en-US"/>
        </w:rPr>
        <w:t xml:space="preserve">disqualify any proposal) </w:t>
      </w:r>
    </w:p>
    <w:p w:rsidR="00C042EF" w:rsidRPr="00220AAF" w:rsidRDefault="00C042EF" w:rsidP="00C042EF">
      <w:pPr>
        <w:pStyle w:val="ListParagraph"/>
        <w:spacing w:after="0"/>
        <w:ind w:left="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2088"/>
        <w:gridCol w:w="1443"/>
        <w:gridCol w:w="1967"/>
        <w:gridCol w:w="1769"/>
        <w:gridCol w:w="1913"/>
      </w:tblGrid>
      <w:tr w:rsidR="00C042EF" w:rsidRPr="00220AAF" w:rsidTr="004A0C2B">
        <w:trPr>
          <w:trHeight w:val="47"/>
        </w:trPr>
        <w:tc>
          <w:tcPr>
            <w:tcW w:w="2088" w:type="dxa"/>
            <w:shd w:val="clear" w:color="auto" w:fill="BDD6EE" w:themeFill="accent1" w:themeFillTint="66"/>
            <w:vAlign w:val="center"/>
          </w:tcPr>
          <w:p w:rsidR="00C042EF" w:rsidRPr="00220AAF" w:rsidRDefault="00C042EF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Particulars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C042EF" w:rsidRPr="00220AAF" w:rsidRDefault="00C042EF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HCL</w:t>
            </w:r>
          </w:p>
        </w:tc>
        <w:tc>
          <w:tcPr>
            <w:tcW w:w="1967" w:type="dxa"/>
            <w:shd w:val="clear" w:color="auto" w:fill="BDD6EE" w:themeFill="accent1" w:themeFillTint="66"/>
            <w:vAlign w:val="center"/>
          </w:tcPr>
          <w:p w:rsidR="00C042EF" w:rsidRPr="00220AAF" w:rsidRDefault="00C042EF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Government</w:t>
            </w:r>
          </w:p>
        </w:tc>
        <w:tc>
          <w:tcPr>
            <w:tcW w:w="1769" w:type="dxa"/>
            <w:shd w:val="clear" w:color="auto" w:fill="BDD6EE" w:themeFill="accent1" w:themeFillTint="66"/>
            <w:vAlign w:val="center"/>
          </w:tcPr>
          <w:p w:rsidR="00C042EF" w:rsidRPr="00220AAF" w:rsidRDefault="00C042EF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Other Donor</w:t>
            </w:r>
          </w:p>
        </w:tc>
        <w:tc>
          <w:tcPr>
            <w:tcW w:w="1913" w:type="dxa"/>
            <w:shd w:val="clear" w:color="auto" w:fill="BDD6EE" w:themeFill="accent1" w:themeFillTint="66"/>
            <w:vAlign w:val="center"/>
          </w:tcPr>
          <w:p w:rsidR="00C042EF" w:rsidRPr="00220AAF" w:rsidRDefault="00C042EF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C042EF" w:rsidRPr="00220AAF" w:rsidTr="004A0C2B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C042EF" w:rsidRPr="00220AAF" w:rsidRDefault="00C042EF" w:rsidP="00FC15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AAF">
              <w:rPr>
                <w:rFonts w:ascii="Arial" w:hAnsi="Arial" w:cs="Arial"/>
                <w:sz w:val="16"/>
                <w:szCs w:val="16"/>
              </w:rPr>
              <w:t>Amount (in INR Lakh)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C042EF" w:rsidRPr="00220AAF" w:rsidRDefault="00C042EF" w:rsidP="00FC15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042EF" w:rsidRPr="00220AAF" w:rsidRDefault="00C042EF" w:rsidP="00FC15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C042EF" w:rsidRPr="00220AAF" w:rsidRDefault="00C042EF" w:rsidP="00FC15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C042EF" w:rsidRPr="00220AAF" w:rsidRDefault="00C042EF" w:rsidP="00FC15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2EF" w:rsidRPr="00220AAF" w:rsidRDefault="00C042EF" w:rsidP="00C042EF">
      <w:pPr>
        <w:pStyle w:val="ListParagraph"/>
        <w:spacing w:after="0"/>
        <w:rPr>
          <w:rFonts w:ascii="Arial" w:hAnsi="Arial" w:cs="Arial"/>
          <w:sz w:val="16"/>
          <w:szCs w:val="16"/>
          <w:lang w:val="en-US"/>
        </w:rPr>
      </w:pPr>
    </w:p>
    <w:p w:rsidR="00C042EF" w:rsidRDefault="0068662B" w:rsidP="00B57A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  <w:proofErr w:type="spellStart"/>
      <w:r>
        <w:rPr>
          <w:rFonts w:ascii="Arial" w:hAnsi="Arial" w:cs="Arial"/>
          <w:b/>
          <w:color w:val="0070C0"/>
          <w:sz w:val="16"/>
          <w:szCs w:val="16"/>
          <w:lang w:val="en-US"/>
        </w:rPr>
        <w:t>Organisational</w:t>
      </w:r>
      <w:proofErr w:type="spellEnd"/>
      <w:r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Policies (</w:t>
      </w:r>
      <w:r w:rsidR="00C042EF" w:rsidRPr="0032474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Please </w:t>
      </w:r>
      <w:r w:rsidR="00324748" w:rsidRPr="00324748">
        <w:rPr>
          <w:rFonts w:ascii="Arial" w:hAnsi="Arial" w:cs="Arial"/>
          <w:b/>
          <w:color w:val="0070C0"/>
          <w:sz w:val="16"/>
          <w:szCs w:val="16"/>
          <w:lang w:val="en-US"/>
        </w:rPr>
        <w:t>tick</w:t>
      </w:r>
      <w:r w:rsidR="00324748" w:rsidRPr="00220AAF">
        <w:rPr>
          <w:rFonts w:ascii="Arial" w:hAnsi="Arial" w:cs="Arial"/>
          <w:b/>
          <w:color w:val="0070C0"/>
          <w:sz w:val="16"/>
          <w:szCs w:val="16"/>
          <w:lang w:val="en-US"/>
        </w:rPr>
        <w:t>)</w:t>
      </w:r>
      <w:r w:rsidR="004A0C2B">
        <w:rPr>
          <w:rFonts w:ascii="Arial" w:hAnsi="Arial" w:cs="Arial"/>
          <w:b/>
          <w:color w:val="0070C0"/>
          <w:sz w:val="16"/>
          <w:szCs w:val="16"/>
          <w:lang w:val="en-US"/>
        </w:rPr>
        <w:t>:</w:t>
      </w:r>
    </w:p>
    <w:p w:rsidR="004A0C2B" w:rsidRPr="00220AAF" w:rsidRDefault="004A0C2B" w:rsidP="004A0C2B">
      <w:pPr>
        <w:pStyle w:val="ListParagraph"/>
        <w:spacing w:after="0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tbl>
      <w:tblPr>
        <w:tblStyle w:val="TableGrid"/>
        <w:tblW w:w="9180" w:type="dxa"/>
        <w:tblInd w:w="1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350"/>
        <w:gridCol w:w="1350"/>
        <w:gridCol w:w="180"/>
        <w:gridCol w:w="1710"/>
        <w:gridCol w:w="1440"/>
        <w:gridCol w:w="1350"/>
      </w:tblGrid>
      <w:tr w:rsidR="0068662B" w:rsidRPr="00220AAF" w:rsidTr="004A0C2B">
        <w:trPr>
          <w:trHeight w:val="47"/>
        </w:trPr>
        <w:tc>
          <w:tcPr>
            <w:tcW w:w="180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In-Practice</w:t>
            </w:r>
          </w:p>
        </w:tc>
        <w:tc>
          <w:tcPr>
            <w:tcW w:w="180" w:type="dxa"/>
            <w:shd w:val="clear" w:color="auto" w:fill="BDD6EE" w:themeFill="accent1" w:themeFillTint="66"/>
          </w:tcPr>
          <w:p w:rsidR="0068662B" w:rsidRPr="0068662B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68662B" w:rsidRPr="00220AAF" w:rsidRDefault="0068662B" w:rsidP="008042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20AAF">
              <w:rPr>
                <w:rFonts w:ascii="Arial" w:hAnsi="Arial" w:cs="Arial"/>
                <w:b/>
                <w:sz w:val="16"/>
                <w:szCs w:val="16"/>
                <w:lang w:val="en-US"/>
              </w:rPr>
              <w:t>In-Practice</w:t>
            </w:r>
          </w:p>
        </w:tc>
      </w:tr>
      <w:tr w:rsidR="0068662B" w:rsidRPr="0098496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Finance &amp; Account</w:t>
            </w:r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18197959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526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9147790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32024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8"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Sexual Harassment</w:t>
            </w:r>
          </w:p>
        </w:tc>
        <w:tc>
          <w:tcPr>
            <w:tcW w:w="144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1275128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113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803542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350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68662B" w:rsidRPr="0098496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Human Resource</w:t>
            </w:r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7416890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40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362417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3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8"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Child Protection</w:t>
            </w:r>
          </w:p>
        </w:tc>
        <w:tc>
          <w:tcPr>
            <w:tcW w:w="1440" w:type="dxa"/>
          </w:tcPr>
          <w:p w:rsidR="0068662B" w:rsidRPr="00984964" w:rsidRDefault="00DE5BB3" w:rsidP="00DE5BB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622F1D"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913059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295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1813438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7082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68662B" w:rsidRPr="0098496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Procurement</w:t>
            </w:r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-421326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842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4482137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9039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48"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984964" w:rsidRDefault="0068662B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Data Protection</w:t>
            </w:r>
          </w:p>
        </w:tc>
        <w:tc>
          <w:tcPr>
            <w:tcW w:w="144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294255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8549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984964" w:rsidRDefault="00DE5BB3" w:rsidP="00FC15F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id w:val="1681772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9849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84964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64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4964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:rsidR="00B57ACB" w:rsidRPr="00984964" w:rsidRDefault="00B57ACB" w:rsidP="00B57ACB">
      <w:pPr>
        <w:pStyle w:val="ListParagraph"/>
        <w:rPr>
          <w:rFonts w:ascii="Arial" w:hAnsi="Arial" w:cs="Arial"/>
          <w:sz w:val="16"/>
          <w:szCs w:val="16"/>
          <w:lang w:val="en-GB"/>
        </w:rPr>
      </w:pPr>
    </w:p>
    <w:p w:rsidR="0080421F" w:rsidRPr="00C660B3" w:rsidRDefault="0080421F" w:rsidP="00B57AC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GB"/>
        </w:rPr>
      </w:pPr>
      <w:r w:rsidRPr="00220AAF">
        <w:rPr>
          <w:rFonts w:ascii="Arial" w:hAnsi="Arial" w:cs="Arial"/>
          <w:b/>
          <w:color w:val="0070C0"/>
          <w:sz w:val="16"/>
          <w:szCs w:val="16"/>
          <w:lang w:val="en-US"/>
        </w:rPr>
        <w:t>Additional Information (100 words):</w:t>
      </w:r>
      <w:r w:rsidRPr="00220AAF">
        <w:rPr>
          <w:rFonts w:ascii="Arial" w:hAnsi="Arial" w:cs="Arial"/>
          <w:sz w:val="16"/>
          <w:szCs w:val="16"/>
        </w:rPr>
        <w:t xml:space="preserve"> Please </w:t>
      </w:r>
      <w:r w:rsidRPr="00122DBE">
        <w:rPr>
          <w:rFonts w:ascii="Arial" w:hAnsi="Arial" w:cs="Arial"/>
          <w:sz w:val="16"/>
          <w:szCs w:val="16"/>
        </w:rPr>
        <w:t>provide weblink(s)</w:t>
      </w:r>
      <w:r w:rsidR="00122DBE">
        <w:rPr>
          <w:rFonts w:ascii="Arial" w:hAnsi="Arial" w:cs="Arial"/>
          <w:sz w:val="16"/>
          <w:szCs w:val="16"/>
        </w:rPr>
        <w:t>/shared link</w:t>
      </w:r>
      <w:r w:rsidRPr="00220AAF">
        <w:rPr>
          <w:rFonts w:ascii="Arial" w:hAnsi="Arial" w:cs="Arial"/>
          <w:sz w:val="16"/>
          <w:szCs w:val="16"/>
        </w:rPr>
        <w:t xml:space="preserve"> for articles, reports, videos, audio, research papers, journals, etc. </w:t>
      </w: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9180"/>
      </w:tblGrid>
      <w:tr w:rsidR="008C03CA" w:rsidTr="00FE130B">
        <w:trPr>
          <w:trHeight w:val="548"/>
        </w:trPr>
        <w:tc>
          <w:tcPr>
            <w:tcW w:w="9180" w:type="dxa"/>
          </w:tcPr>
          <w:p w:rsidR="008C03CA" w:rsidRDefault="008C03CA" w:rsidP="008C03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130B" w:rsidRDefault="00FE130B" w:rsidP="00FE130B">
      <w:pPr>
        <w:pStyle w:val="ListParagraph"/>
        <w:rPr>
          <w:rFonts w:ascii="Arial" w:hAnsi="Arial" w:cs="Arial"/>
          <w:b/>
          <w:color w:val="0070C0"/>
          <w:sz w:val="16"/>
          <w:szCs w:val="16"/>
        </w:rPr>
      </w:pPr>
    </w:p>
    <w:p w:rsidR="0080421F" w:rsidRPr="00220AAF" w:rsidRDefault="0080421F" w:rsidP="00B57AC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16"/>
          <w:szCs w:val="16"/>
        </w:rPr>
      </w:pPr>
      <w:r w:rsidRPr="00220AAF">
        <w:rPr>
          <w:rFonts w:ascii="Arial" w:hAnsi="Arial" w:cs="Arial"/>
          <w:b/>
          <w:color w:val="0070C0"/>
          <w:sz w:val="16"/>
          <w:szCs w:val="16"/>
        </w:rPr>
        <w:t>Contact Details</w:t>
      </w:r>
      <w:r w:rsidR="00E66742">
        <w:rPr>
          <w:rFonts w:ascii="Arial" w:hAnsi="Arial" w:cs="Arial"/>
          <w:b/>
          <w:color w:val="0070C0"/>
          <w:sz w:val="16"/>
          <w:szCs w:val="16"/>
        </w:rPr>
        <w:t>:</w:t>
      </w:r>
    </w:p>
    <w:tbl>
      <w:tblPr>
        <w:tblStyle w:val="TableGrid"/>
        <w:tblW w:w="4914" w:type="pct"/>
        <w:tblInd w:w="17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24"/>
        <w:gridCol w:w="1836"/>
        <w:gridCol w:w="1797"/>
        <w:gridCol w:w="2132"/>
      </w:tblGrid>
      <w:tr w:rsidR="0080421F" w:rsidRPr="00220AAF" w:rsidTr="00E66742">
        <w:trPr>
          <w:trHeight w:val="16"/>
        </w:trPr>
        <w:tc>
          <w:tcPr>
            <w:tcW w:w="1863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Name (Person submitting the Application)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220AAF" w:rsidRDefault="0080421F" w:rsidP="00FC15F7">
            <w:pPr>
              <w:pStyle w:val="HCLTableText"/>
              <w:spacing w:before="0" w:after="0"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80421F" w:rsidRPr="00220AAF" w:rsidTr="00E66742">
        <w:trPr>
          <w:trHeight w:val="16"/>
        </w:trPr>
        <w:tc>
          <w:tcPr>
            <w:tcW w:w="1863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 xml:space="preserve">Mobile Number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220AAF" w:rsidRDefault="0080421F" w:rsidP="00FC15F7">
            <w:pPr>
              <w:pStyle w:val="HCLTableText"/>
              <w:spacing w:before="0" w:after="0"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0421F" w:rsidRPr="00220AAF" w:rsidTr="00E66742">
        <w:trPr>
          <w:trHeight w:val="16"/>
        </w:trPr>
        <w:tc>
          <w:tcPr>
            <w:tcW w:w="1863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Alternate Contact Person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220AAF" w:rsidRDefault="0080421F" w:rsidP="00FC15F7">
            <w:pPr>
              <w:pStyle w:val="HCLTableText"/>
              <w:spacing w:before="0" w:after="0"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80421F" w:rsidRPr="00220AAF" w:rsidTr="00E66742">
        <w:trPr>
          <w:trHeight w:val="163"/>
        </w:trPr>
        <w:tc>
          <w:tcPr>
            <w:tcW w:w="1863" w:type="pct"/>
            <w:shd w:val="clear" w:color="auto" w:fill="BDD6EE" w:themeFill="accent1" w:themeFillTint="66"/>
            <w:vAlign w:val="center"/>
          </w:tcPr>
          <w:p w:rsidR="008B3E9D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Alternate Mobile Number</w:t>
            </w:r>
          </w:p>
          <w:p w:rsidR="0080421F" w:rsidRPr="00C953FE" w:rsidRDefault="0080421F" w:rsidP="008B3E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8" w:type="pct"/>
            <w:shd w:val="clear" w:color="auto" w:fill="BDD6EE" w:themeFill="accent1" w:themeFillTint="66"/>
            <w:vAlign w:val="center"/>
          </w:tcPr>
          <w:p w:rsidR="0080421F" w:rsidRPr="00C953FE" w:rsidRDefault="0080421F" w:rsidP="00214E1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53FE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220AAF" w:rsidRDefault="0080421F" w:rsidP="00FC15F7">
            <w:pPr>
              <w:pStyle w:val="HCLTableText"/>
              <w:spacing w:before="0" w:after="0" w:line="276" w:lineRule="auto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0421F" w:rsidRPr="008B3E9D" w:rsidRDefault="0080421F" w:rsidP="007C74C8">
      <w:pPr>
        <w:rPr>
          <w:rFonts w:ascii="Arial" w:hAnsi="Arial" w:cs="Arial"/>
          <w:sz w:val="16"/>
          <w:szCs w:val="16"/>
        </w:rPr>
      </w:pPr>
    </w:p>
    <w:sectPr w:rsidR="0080421F" w:rsidRPr="008B3E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90" w:rsidRDefault="00263590" w:rsidP="00734BA9">
      <w:pPr>
        <w:spacing w:after="0" w:line="240" w:lineRule="auto"/>
      </w:pPr>
      <w:r>
        <w:separator/>
      </w:r>
    </w:p>
  </w:endnote>
  <w:endnote w:type="continuationSeparator" w:id="0">
    <w:p w:rsidR="00263590" w:rsidRDefault="00263590" w:rsidP="007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90" w:rsidRDefault="00263590" w:rsidP="00734BA9">
      <w:pPr>
        <w:spacing w:after="0" w:line="240" w:lineRule="auto"/>
      </w:pPr>
      <w:r>
        <w:separator/>
      </w:r>
    </w:p>
  </w:footnote>
  <w:footnote w:type="continuationSeparator" w:id="0">
    <w:p w:rsidR="00263590" w:rsidRDefault="00263590" w:rsidP="0073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42" w:rsidRPr="00E66742" w:rsidRDefault="00E66742" w:rsidP="00E66742">
    <w:pPr>
      <w:pStyle w:val="ListParagraph"/>
      <w:spacing w:after="0"/>
      <w:ind w:left="0"/>
      <w:jc w:val="center"/>
      <w:rPr>
        <w:rFonts w:ascii="Arial" w:hAnsi="Arial" w:cs="Arial"/>
        <w:b/>
        <w:color w:val="0070C0"/>
        <w:sz w:val="24"/>
        <w:szCs w:val="24"/>
        <w:u w:val="single"/>
        <w:lang w:val="en-US"/>
      </w:rPr>
    </w:pPr>
    <w:r w:rsidRPr="00E66742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801D25E" wp14:editId="18F02276">
          <wp:simplePos x="0" y="0"/>
          <wp:positionH relativeFrom="column">
            <wp:posOffset>5806136</wp:posOffset>
          </wp:positionH>
          <wp:positionV relativeFrom="paragraph">
            <wp:posOffset>-331415</wp:posOffset>
          </wp:positionV>
          <wp:extent cx="931828" cy="323593"/>
          <wp:effectExtent l="0" t="0" r="1905" b="635"/>
          <wp:wrapTight wrapText="bothSides">
            <wp:wrapPolygon edited="0">
              <wp:start x="0" y="0"/>
              <wp:lineTo x="0" y="20369"/>
              <wp:lineTo x="21202" y="20369"/>
              <wp:lineTo x="212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L Foundation-vertical-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828" cy="323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742">
      <w:rPr>
        <w:rFonts w:ascii="Arial" w:hAnsi="Arial" w:cs="Arial"/>
        <w:b/>
        <w:color w:val="0070C0"/>
        <w:sz w:val="24"/>
        <w:szCs w:val="24"/>
        <w:u w:val="single"/>
        <w:lang w:val="en-US"/>
      </w:rPr>
      <w:t xml:space="preserve">CALL FOR ACTION TOWARDS COVID-19 </w:t>
    </w:r>
  </w:p>
  <w:p w:rsidR="00E66742" w:rsidRPr="00E66742" w:rsidRDefault="00E66742" w:rsidP="00E66742">
    <w:pPr>
      <w:pStyle w:val="ListParagraph"/>
      <w:spacing w:after="0"/>
      <w:ind w:left="0"/>
      <w:jc w:val="center"/>
      <w:rPr>
        <w:rFonts w:ascii="Arial" w:hAnsi="Arial" w:cs="Arial"/>
        <w:b/>
        <w:color w:val="0070C0"/>
        <w:sz w:val="24"/>
        <w:szCs w:val="24"/>
        <w:u w:val="single"/>
        <w:lang w:val="en-US"/>
      </w:rPr>
    </w:pPr>
    <w:r w:rsidRPr="00E66742">
      <w:rPr>
        <w:rFonts w:ascii="Arial" w:hAnsi="Arial" w:cs="Arial"/>
        <w:b/>
        <w:color w:val="0070C0"/>
        <w:sz w:val="24"/>
        <w:szCs w:val="24"/>
        <w:u w:val="single"/>
        <w:lang w:val="en-US"/>
      </w:rPr>
      <w:t xml:space="preserve"> EXPRESSION OF INTEREST (EOI) – HCL FOUNDATION</w:t>
    </w:r>
  </w:p>
  <w:p w:rsidR="00734BA9" w:rsidRDefault="0073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71A"/>
    <w:multiLevelType w:val="hybridMultilevel"/>
    <w:tmpl w:val="4FE8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140A"/>
    <w:multiLevelType w:val="hybridMultilevel"/>
    <w:tmpl w:val="667E6AF6"/>
    <w:lvl w:ilvl="0" w:tplc="F2729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1B3B"/>
    <w:multiLevelType w:val="hybridMultilevel"/>
    <w:tmpl w:val="CBD2F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3594"/>
    <w:multiLevelType w:val="hybridMultilevel"/>
    <w:tmpl w:val="8D30D3DE"/>
    <w:lvl w:ilvl="0" w:tplc="9E745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5"/>
    <w:rsid w:val="0002362E"/>
    <w:rsid w:val="00051632"/>
    <w:rsid w:val="0009225B"/>
    <w:rsid w:val="00122DBE"/>
    <w:rsid w:val="00137B64"/>
    <w:rsid w:val="00157332"/>
    <w:rsid w:val="00193278"/>
    <w:rsid w:val="001B448F"/>
    <w:rsid w:val="001C5504"/>
    <w:rsid w:val="00214E1B"/>
    <w:rsid w:val="00220AAF"/>
    <w:rsid w:val="00223C22"/>
    <w:rsid w:val="00242D65"/>
    <w:rsid w:val="00263590"/>
    <w:rsid w:val="00264330"/>
    <w:rsid w:val="002976C2"/>
    <w:rsid w:val="002A789A"/>
    <w:rsid w:val="003107F5"/>
    <w:rsid w:val="00324748"/>
    <w:rsid w:val="0033558B"/>
    <w:rsid w:val="003B0209"/>
    <w:rsid w:val="003C6647"/>
    <w:rsid w:val="003E4EEC"/>
    <w:rsid w:val="00407AEB"/>
    <w:rsid w:val="00416496"/>
    <w:rsid w:val="00416F67"/>
    <w:rsid w:val="00422B08"/>
    <w:rsid w:val="004560FC"/>
    <w:rsid w:val="004A0C2B"/>
    <w:rsid w:val="004E2C59"/>
    <w:rsid w:val="0051238A"/>
    <w:rsid w:val="0052005F"/>
    <w:rsid w:val="00537B60"/>
    <w:rsid w:val="00543E6A"/>
    <w:rsid w:val="00550CF8"/>
    <w:rsid w:val="00563B61"/>
    <w:rsid w:val="00622F1D"/>
    <w:rsid w:val="0066285B"/>
    <w:rsid w:val="00671DBB"/>
    <w:rsid w:val="0068592F"/>
    <w:rsid w:val="0068662B"/>
    <w:rsid w:val="00734BA9"/>
    <w:rsid w:val="00744637"/>
    <w:rsid w:val="007C74C8"/>
    <w:rsid w:val="0080421F"/>
    <w:rsid w:val="00862351"/>
    <w:rsid w:val="00896F2A"/>
    <w:rsid w:val="008A1FC5"/>
    <w:rsid w:val="008A730E"/>
    <w:rsid w:val="008B3E9D"/>
    <w:rsid w:val="008C03CA"/>
    <w:rsid w:val="00953E07"/>
    <w:rsid w:val="009726F6"/>
    <w:rsid w:val="00984964"/>
    <w:rsid w:val="009D2D50"/>
    <w:rsid w:val="009E6812"/>
    <w:rsid w:val="009F4210"/>
    <w:rsid w:val="00A13D61"/>
    <w:rsid w:val="00A16EB5"/>
    <w:rsid w:val="00A21B87"/>
    <w:rsid w:val="00A24B85"/>
    <w:rsid w:val="00A80EAF"/>
    <w:rsid w:val="00AB0F1D"/>
    <w:rsid w:val="00B25085"/>
    <w:rsid w:val="00B57ACB"/>
    <w:rsid w:val="00B84A93"/>
    <w:rsid w:val="00BD2F14"/>
    <w:rsid w:val="00C042EF"/>
    <w:rsid w:val="00C102F7"/>
    <w:rsid w:val="00C660B3"/>
    <w:rsid w:val="00C953FE"/>
    <w:rsid w:val="00CA4859"/>
    <w:rsid w:val="00CB312E"/>
    <w:rsid w:val="00CC0AD8"/>
    <w:rsid w:val="00CF5DB1"/>
    <w:rsid w:val="00D144FE"/>
    <w:rsid w:val="00D76077"/>
    <w:rsid w:val="00DA427C"/>
    <w:rsid w:val="00DB2D1E"/>
    <w:rsid w:val="00DB64BD"/>
    <w:rsid w:val="00DB6FF0"/>
    <w:rsid w:val="00DE5BB3"/>
    <w:rsid w:val="00E266B6"/>
    <w:rsid w:val="00E4317C"/>
    <w:rsid w:val="00E60A59"/>
    <w:rsid w:val="00E66742"/>
    <w:rsid w:val="00EA5FBD"/>
    <w:rsid w:val="00EC1FCB"/>
    <w:rsid w:val="00EE6098"/>
    <w:rsid w:val="00EF7B2D"/>
    <w:rsid w:val="00F22A67"/>
    <w:rsid w:val="00F37478"/>
    <w:rsid w:val="00F611B5"/>
    <w:rsid w:val="00F77E30"/>
    <w:rsid w:val="00FA7BFC"/>
    <w:rsid w:val="00FC15F7"/>
    <w:rsid w:val="00FE130B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743EE"/>
  <w15:chartTrackingRefBased/>
  <w15:docId w15:val="{4D5F2C9E-23FF-4616-A952-6630579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25085"/>
    <w:pPr>
      <w:spacing w:after="200" w:line="276" w:lineRule="auto"/>
      <w:ind w:left="720"/>
      <w:contextualSpacing/>
    </w:pPr>
    <w:rPr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5085"/>
    <w:rPr>
      <w:lang w:val="en-IN"/>
    </w:rPr>
  </w:style>
  <w:style w:type="paragraph" w:customStyle="1" w:styleId="HCLTTextBold">
    <w:name w:val="HCL_TTextBold"/>
    <w:basedOn w:val="Normal"/>
    <w:rsid w:val="0080421F"/>
    <w:pPr>
      <w:spacing w:before="40" w:after="40" w:line="260" w:lineRule="exact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HCLTableText">
    <w:name w:val="HCL_Table Text"/>
    <w:basedOn w:val="Normal"/>
    <w:rsid w:val="0080421F"/>
    <w:pPr>
      <w:spacing w:before="40" w:after="4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5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2D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662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A9"/>
    <w:rPr>
      <w:lang w:val="en-GB"/>
    </w:rPr>
  </w:style>
  <w:style w:type="character" w:styleId="IntenseReference">
    <w:name w:val="Intense Reference"/>
    <w:basedOn w:val="DefaultParagraphFont"/>
    <w:uiPriority w:val="32"/>
    <w:qFormat/>
    <w:rsid w:val="0074463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Kumar Mishra</dc:creator>
  <cp:keywords/>
  <dc:description/>
  <cp:lastModifiedBy>Vineet Kumar Mishra</cp:lastModifiedBy>
  <cp:revision>28</cp:revision>
  <dcterms:created xsi:type="dcterms:W3CDTF">2020-04-07T11:57:00Z</dcterms:created>
  <dcterms:modified xsi:type="dcterms:W3CDTF">2020-04-08T06:33:00Z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695c8914-8ce8-466c-a290-237e07ab453e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</Properties>
</file>